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F8" w:rsidRDefault="003D4E76" w:rsidP="004A78F8">
      <w:pPr>
        <w:pStyle w:val="ConsPlusNormal"/>
        <w:widowControl/>
        <w:ind w:firstLine="0"/>
        <w:jc w:val="center"/>
        <w:rPr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8F8" w:rsidRDefault="004A78F8" w:rsidP="004A78F8">
      <w:pPr>
        <w:ind w:firstLine="90"/>
      </w:pPr>
      <w:r>
        <w:rPr>
          <w:rFonts w:ascii="Times New Roman Hak" w:hAnsi="Times New Roman Hak"/>
        </w:rPr>
        <w:t xml:space="preserve">      РОССИЯ ФЕДЕРАЦИЯЗЫ</w:t>
      </w:r>
      <w:r>
        <w:tab/>
      </w:r>
      <w:r>
        <w:tab/>
      </w:r>
      <w:r>
        <w:tab/>
      </w:r>
      <w:r>
        <w:tab/>
        <w:t xml:space="preserve">   РОССИЙСКАЯ ФЕДЕРАЦИЯ</w:t>
      </w:r>
    </w:p>
    <w:p w:rsidR="004A78F8" w:rsidRDefault="004A78F8" w:rsidP="004A78F8">
      <w:pPr>
        <w:ind w:firstLine="90"/>
      </w:pPr>
      <w:r>
        <w:rPr>
          <w:rFonts w:ascii="Times New Roman Hak" w:hAnsi="Times New Roman Hak"/>
        </w:rPr>
        <w:t xml:space="preserve">   ХАКАС РЕСПУБЛИКАНЫН</w:t>
      </w:r>
      <w:r>
        <w:tab/>
      </w:r>
      <w:r>
        <w:tab/>
        <w:t xml:space="preserve">                              РЕСПУБЛИКА ХАКАСИЯ</w:t>
      </w:r>
    </w:p>
    <w:p w:rsidR="004A78F8" w:rsidRDefault="004A78F8" w:rsidP="004A78F8">
      <w:pPr>
        <w:ind w:firstLine="90"/>
      </w:pPr>
      <w:r>
        <w:rPr>
          <w:rFonts w:ascii="Times New Roman Hak" w:hAnsi="Times New Roman Hak"/>
        </w:rPr>
        <w:t xml:space="preserve">   А</w:t>
      </w:r>
      <w:r>
        <w:rPr>
          <w:rFonts w:ascii="Times New Roman Hak" w:hAnsi="Times New Roman Hak"/>
          <w:lang w:val="en-US"/>
        </w:rPr>
        <w:t>U</w:t>
      </w:r>
      <w:r>
        <w:rPr>
          <w:rFonts w:ascii="Times New Roman Hak" w:hAnsi="Times New Roman Hak"/>
        </w:rPr>
        <w:t>БАН ПИЛТ</w:t>
      </w:r>
      <w:r>
        <w:rPr>
          <w:rFonts w:ascii="Times New Roman Hak" w:hAnsi="Times New Roman Hak"/>
          <w:lang w:val="en-US"/>
        </w:rPr>
        <w:t>I</w:t>
      </w:r>
      <w:r>
        <w:rPr>
          <w:rFonts w:ascii="Times New Roman Hak" w:hAnsi="Times New Roman Hak"/>
        </w:rPr>
        <w:t>Р</w:t>
      </w:r>
      <w:r>
        <w:rPr>
          <w:rFonts w:ascii="Times New Roman Hak" w:hAnsi="Times New Roman Hak"/>
          <w:lang w:val="en-US"/>
        </w:rPr>
        <w:t>I</w:t>
      </w:r>
      <w:r>
        <w:rPr>
          <w:rFonts w:ascii="Times New Roman Hak" w:hAnsi="Times New Roman Hak"/>
        </w:rPr>
        <w:t xml:space="preserve"> АЙМААНЫ</w:t>
      </w:r>
      <w:r>
        <w:rPr>
          <w:rFonts w:ascii="Times New Roman Hak" w:hAnsi="Times New Roman Hak"/>
          <w:lang w:val="en-US"/>
        </w:rPr>
        <w:t>Y</w:t>
      </w:r>
      <w:r>
        <w:rPr>
          <w:rFonts w:ascii="Times New Roman Hak" w:hAnsi="Times New Roman Hak"/>
        </w:rPr>
        <w:tab/>
      </w:r>
      <w:r>
        <w:tab/>
        <w:t xml:space="preserve">            УСТЬ-АБАКАНСКОГО РАЙОНА</w:t>
      </w:r>
    </w:p>
    <w:p w:rsidR="004A78F8" w:rsidRDefault="004A78F8" w:rsidP="004A78F8">
      <w:pPr>
        <w:ind w:firstLine="90"/>
      </w:pPr>
      <w:r>
        <w:rPr>
          <w:rFonts w:ascii="Times New Roman Hak" w:hAnsi="Times New Roman Hak"/>
        </w:rPr>
        <w:t xml:space="preserve">      ОПЫТНЕНСКАЙ ААЛ Ч</w:t>
      </w:r>
      <w:r>
        <w:rPr>
          <w:rFonts w:ascii="Times New Roman Hak" w:hAnsi="Times New Roman Hak"/>
          <w:lang w:val="en-US"/>
        </w:rPr>
        <w:t>J</w:t>
      </w:r>
      <w:r>
        <w:rPr>
          <w:rFonts w:ascii="Times New Roman Hak" w:hAnsi="Times New Roman Hak"/>
        </w:rPr>
        <w:t>Б</w:t>
      </w:r>
      <w:r>
        <w:rPr>
          <w:rFonts w:ascii="Times New Roman Hak" w:hAnsi="Times New Roman Hak"/>
          <w:lang w:val="en-US"/>
        </w:rPr>
        <w:t>I</w:t>
      </w:r>
      <w:r>
        <w:tab/>
      </w:r>
      <w:r>
        <w:tab/>
      </w:r>
      <w:r>
        <w:tab/>
      </w:r>
      <w:r>
        <w:tab/>
      </w:r>
      <w:r>
        <w:tab/>
        <w:t>АДМИНИСТРАЦИЯ</w:t>
      </w:r>
      <w:r>
        <w:tab/>
      </w:r>
    </w:p>
    <w:p w:rsidR="004A78F8" w:rsidRDefault="004A78F8" w:rsidP="004A78F8">
      <w:pPr>
        <w:ind w:firstLine="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ОПЫТНЕНСКОГО СЕЛЬСОВЕТА</w:t>
      </w:r>
    </w:p>
    <w:p w:rsidR="004A78F8" w:rsidRDefault="004A78F8" w:rsidP="004A78F8">
      <w:pPr>
        <w:ind w:firstLine="90"/>
      </w:pPr>
    </w:p>
    <w:p w:rsidR="004A78F8" w:rsidRDefault="00997902" w:rsidP="004A78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4A78F8" w:rsidRDefault="004A78F8" w:rsidP="004A78F8">
      <w:r>
        <w:tab/>
        <w:t xml:space="preserve">                                 </w:t>
      </w:r>
    </w:p>
    <w:p w:rsidR="004A78F8" w:rsidRPr="007151F5" w:rsidRDefault="009F6038" w:rsidP="00E128E2">
      <w:r w:rsidRPr="007151F5">
        <w:rPr>
          <w:sz w:val="26"/>
          <w:szCs w:val="26"/>
        </w:rPr>
        <w:t xml:space="preserve">от </w:t>
      </w:r>
      <w:r w:rsidR="00BE7C34">
        <w:rPr>
          <w:sz w:val="26"/>
          <w:szCs w:val="26"/>
        </w:rPr>
        <w:t>16</w:t>
      </w:r>
      <w:r w:rsidR="00E84098">
        <w:rPr>
          <w:sz w:val="26"/>
          <w:szCs w:val="26"/>
        </w:rPr>
        <w:t>.</w:t>
      </w:r>
      <w:r w:rsidR="006D7D89">
        <w:rPr>
          <w:sz w:val="26"/>
          <w:szCs w:val="26"/>
        </w:rPr>
        <w:t>11</w:t>
      </w:r>
      <w:r w:rsidR="00E84098">
        <w:rPr>
          <w:sz w:val="26"/>
          <w:szCs w:val="26"/>
        </w:rPr>
        <w:t xml:space="preserve">.2020г. </w:t>
      </w:r>
      <w:r w:rsidR="00E26122">
        <w:rPr>
          <w:sz w:val="26"/>
          <w:szCs w:val="26"/>
        </w:rPr>
        <w:t xml:space="preserve">    </w:t>
      </w:r>
      <w:r w:rsidR="004A78F8" w:rsidRPr="007151F5">
        <w:rPr>
          <w:sz w:val="26"/>
          <w:szCs w:val="26"/>
        </w:rPr>
        <w:t xml:space="preserve">                                           </w:t>
      </w:r>
      <w:r w:rsidR="00515F74" w:rsidRPr="007151F5">
        <w:rPr>
          <w:sz w:val="26"/>
          <w:szCs w:val="26"/>
        </w:rPr>
        <w:t xml:space="preserve">                             </w:t>
      </w:r>
      <w:r w:rsidR="00095B84" w:rsidRPr="007151F5">
        <w:rPr>
          <w:sz w:val="26"/>
          <w:szCs w:val="26"/>
        </w:rPr>
        <w:t xml:space="preserve">         </w:t>
      </w:r>
      <w:r w:rsidR="004A78F8" w:rsidRPr="007151F5">
        <w:rPr>
          <w:sz w:val="26"/>
          <w:szCs w:val="26"/>
        </w:rPr>
        <w:t xml:space="preserve">       </w:t>
      </w:r>
      <w:r w:rsidR="00E128E2">
        <w:rPr>
          <w:sz w:val="26"/>
          <w:szCs w:val="26"/>
        </w:rPr>
        <w:t xml:space="preserve">          </w:t>
      </w:r>
      <w:r w:rsidR="004A78F8" w:rsidRPr="007151F5">
        <w:rPr>
          <w:sz w:val="26"/>
          <w:szCs w:val="26"/>
        </w:rPr>
        <w:t xml:space="preserve"> </w:t>
      </w:r>
      <w:r w:rsidR="004A78F8" w:rsidRPr="007151F5">
        <w:t>№</w:t>
      </w:r>
      <w:r w:rsidR="00AF70BC">
        <w:t xml:space="preserve"> </w:t>
      </w:r>
      <w:r w:rsidR="00173C34">
        <w:t>201</w:t>
      </w:r>
      <w:r w:rsidR="006D7D89">
        <w:t xml:space="preserve"> </w:t>
      </w:r>
      <w:r w:rsidR="00667CA7" w:rsidRPr="007151F5">
        <w:t>-</w:t>
      </w:r>
      <w:r w:rsidR="00997902">
        <w:t>п</w:t>
      </w:r>
    </w:p>
    <w:p w:rsidR="004A78F8" w:rsidRPr="007151F5" w:rsidRDefault="004A78F8" w:rsidP="004A78F8">
      <w:pPr>
        <w:ind w:left="2124" w:firstLine="708"/>
        <w:rPr>
          <w:sz w:val="26"/>
          <w:szCs w:val="26"/>
        </w:rPr>
      </w:pPr>
      <w:r w:rsidRPr="007151F5">
        <w:rPr>
          <w:sz w:val="26"/>
          <w:szCs w:val="26"/>
        </w:rPr>
        <w:t xml:space="preserve">                    с.   Зеленое</w:t>
      </w:r>
    </w:p>
    <w:p w:rsidR="00773226" w:rsidRDefault="00773226" w:rsidP="00A20423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FB2DE2" w:rsidRPr="00F71A97" w:rsidTr="00BE7C3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527" w:rsidRDefault="00FB2DE2" w:rsidP="008E0527">
            <w:pPr>
              <w:rPr>
                <w:sz w:val="26"/>
                <w:szCs w:val="26"/>
              </w:rPr>
            </w:pPr>
            <w:r w:rsidRPr="00173C34">
              <w:rPr>
                <w:sz w:val="26"/>
                <w:szCs w:val="26"/>
              </w:rPr>
              <w:t xml:space="preserve">Рекомендации по </w:t>
            </w:r>
            <w:r w:rsidR="00173C34" w:rsidRPr="00173C34">
              <w:rPr>
                <w:sz w:val="26"/>
                <w:szCs w:val="26"/>
              </w:rPr>
              <w:t xml:space="preserve">организации </w:t>
            </w:r>
            <w:r w:rsidR="00173C34" w:rsidRPr="00173C34">
              <w:rPr>
                <w:rFonts w:eastAsia="Calibri"/>
                <w:sz w:val="26"/>
                <w:szCs w:val="26"/>
              </w:rPr>
              <w:t xml:space="preserve">дистанционного формата работы </w:t>
            </w:r>
            <w:r w:rsidR="00173C34">
              <w:rPr>
                <w:rFonts w:eastAsia="Calibri"/>
                <w:sz w:val="26"/>
                <w:szCs w:val="26"/>
              </w:rPr>
              <w:t xml:space="preserve">в </w:t>
            </w:r>
            <w:r w:rsidR="00173C34" w:rsidRPr="00173C34">
              <w:rPr>
                <w:rFonts w:eastAsia="Calibri"/>
                <w:sz w:val="26"/>
                <w:szCs w:val="26"/>
              </w:rPr>
              <w:t xml:space="preserve">учреждениях и организациях </w:t>
            </w:r>
            <w:r w:rsidR="008E0527" w:rsidRPr="00173C34">
              <w:rPr>
                <w:sz w:val="26"/>
                <w:szCs w:val="26"/>
              </w:rPr>
              <w:t>на территории Опытненского сельсовета</w:t>
            </w:r>
            <w:r w:rsidR="008E0527">
              <w:rPr>
                <w:sz w:val="26"/>
                <w:szCs w:val="26"/>
              </w:rPr>
              <w:t xml:space="preserve"> </w:t>
            </w:r>
          </w:p>
          <w:p w:rsidR="00173C34" w:rsidRDefault="00173C34" w:rsidP="008E05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Усть-Абаканского района</w:t>
            </w:r>
          </w:p>
          <w:p w:rsidR="00FB2DE2" w:rsidRPr="00982C48" w:rsidRDefault="00FB2DE2" w:rsidP="008E0527">
            <w:pPr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FB2DE2" w:rsidRPr="00F71A97" w:rsidTr="00BE7C3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E2" w:rsidRPr="00F71A97" w:rsidRDefault="00FB2DE2" w:rsidP="00BE7C34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:rsidR="00FB2DE2" w:rsidRDefault="006D7D89" w:rsidP="00FB2DE2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B51820">
        <w:rPr>
          <w:sz w:val="26"/>
          <w:szCs w:val="26"/>
        </w:rPr>
        <w:t xml:space="preserve">В целях исполнения </w:t>
      </w:r>
      <w:r w:rsidRPr="00B51820">
        <w:rPr>
          <w:bCs/>
          <w:sz w:val="26"/>
          <w:szCs w:val="26"/>
        </w:rPr>
        <w:t>постановления Правительства Республики Хакасия от 13.03.2020 № 102  "О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ситуаций"</w:t>
      </w:r>
      <w:r>
        <w:rPr>
          <w:bCs/>
          <w:sz w:val="26"/>
          <w:szCs w:val="26"/>
        </w:rPr>
        <w:t xml:space="preserve"> (с изменениями, утвержденными Постановлением Правительства Республики Хакасия от 12.11.2020 №609), </w:t>
      </w:r>
      <w:r>
        <w:rPr>
          <w:sz w:val="26"/>
          <w:szCs w:val="26"/>
        </w:rPr>
        <w:t>обеспечения санитарно - эпидемиологического благополучия населения,</w:t>
      </w:r>
      <w:r w:rsidRPr="00E5231C">
        <w:rPr>
          <w:sz w:val="26"/>
          <w:szCs w:val="26"/>
        </w:rPr>
        <w:t xml:space="preserve"> </w:t>
      </w:r>
      <w:r w:rsidRPr="00E5231C">
        <w:rPr>
          <w:rFonts w:eastAsia="Calibri"/>
          <w:color w:val="000000"/>
          <w:sz w:val="26"/>
          <w:szCs w:val="26"/>
        </w:rPr>
        <w:t>руководствуясь</w:t>
      </w:r>
      <w:r w:rsidRPr="00E5231C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рекомендациями Республиканской трехсторонней комиссии по регулированию социально-трудовых отношений для работодателей по организации дистанционной и удаленной работы, утвержденных протоколом заседания Республиканской трехсторонней комиссии по регулированию социально-трудовых отношений от 20.10.2020 №3</w:t>
      </w:r>
      <w:r w:rsidR="00FB2DE2" w:rsidRPr="00BE7C34">
        <w:rPr>
          <w:rFonts w:eastAsia="Calibri"/>
          <w:color w:val="000000"/>
          <w:sz w:val="26"/>
          <w:szCs w:val="26"/>
        </w:rPr>
        <w:t>,</w:t>
      </w:r>
      <w:r w:rsidR="00FB2DE2" w:rsidRPr="00BE7C34">
        <w:rPr>
          <w:sz w:val="26"/>
          <w:szCs w:val="26"/>
        </w:rPr>
        <w:t xml:space="preserve"> с учетом «Методических рекомендаций по режиму труда органов государственной власти, органов местного самоуправления, и организаций с участием государства в связи с  неблагоприятной обстановкой, связанной с распространением новой коронавирусной инфекции   (2019-nCoV)»</w:t>
      </w:r>
      <w:r w:rsidR="00FB2DE2" w:rsidRPr="00BE7C34">
        <w:rPr>
          <w:rFonts w:eastAsia="Calibri"/>
          <w:color w:val="000000"/>
          <w:sz w:val="26"/>
          <w:szCs w:val="26"/>
        </w:rPr>
        <w:t xml:space="preserve"> </w:t>
      </w:r>
      <w:r w:rsidR="00FB2DE2" w:rsidRPr="00BE7C34">
        <w:rPr>
          <w:sz w:val="26"/>
          <w:szCs w:val="26"/>
        </w:rPr>
        <w:t xml:space="preserve">Министерства труда Российской Федерации, </w:t>
      </w:r>
      <w:r w:rsidR="00FB2DE2" w:rsidRPr="00BE7C34">
        <w:rPr>
          <w:rFonts w:eastAsia="Calibri"/>
          <w:color w:val="000000"/>
          <w:sz w:val="26"/>
          <w:szCs w:val="26"/>
        </w:rPr>
        <w:t xml:space="preserve"> </w:t>
      </w:r>
      <w:r w:rsidR="00FB2DE2" w:rsidRPr="006D7D89">
        <w:rPr>
          <w:rFonts w:eastAsia="Calibri"/>
          <w:color w:val="000000"/>
          <w:sz w:val="26"/>
          <w:szCs w:val="26"/>
        </w:rPr>
        <w:t xml:space="preserve">во исполнение </w:t>
      </w:r>
      <w:r w:rsidR="00FB2DE2" w:rsidRPr="006D7D89">
        <w:rPr>
          <w:sz w:val="26"/>
          <w:szCs w:val="26"/>
        </w:rPr>
        <w:t xml:space="preserve"> </w:t>
      </w:r>
      <w:r w:rsidRPr="006D7D89">
        <w:rPr>
          <w:sz w:val="26"/>
          <w:szCs w:val="26"/>
        </w:rPr>
        <w:t>П</w:t>
      </w:r>
      <w:r w:rsidR="00FB2DE2" w:rsidRPr="006D7D89">
        <w:rPr>
          <w:sz w:val="26"/>
          <w:szCs w:val="26"/>
        </w:rPr>
        <w:t>остановления главы Усть-Абаканского района</w:t>
      </w:r>
      <w:r w:rsidR="008E0527" w:rsidRPr="006D7D89">
        <w:rPr>
          <w:sz w:val="26"/>
          <w:szCs w:val="26"/>
        </w:rPr>
        <w:t xml:space="preserve"> </w:t>
      </w:r>
      <w:r w:rsidRPr="006D7D89">
        <w:rPr>
          <w:sz w:val="26"/>
          <w:szCs w:val="26"/>
        </w:rPr>
        <w:t xml:space="preserve">от 13.11.2020г </w:t>
      </w:r>
      <w:r w:rsidR="008E0527" w:rsidRPr="006D7D89">
        <w:rPr>
          <w:sz w:val="26"/>
          <w:szCs w:val="26"/>
        </w:rPr>
        <w:t xml:space="preserve">№ </w:t>
      </w:r>
      <w:r w:rsidRPr="006D7D89">
        <w:rPr>
          <w:sz w:val="26"/>
          <w:szCs w:val="26"/>
        </w:rPr>
        <w:t xml:space="preserve">№ 784 - п «Об организации </w:t>
      </w:r>
      <w:r w:rsidRPr="006D7D89">
        <w:rPr>
          <w:rFonts w:eastAsia="Calibri"/>
          <w:sz w:val="26"/>
          <w:szCs w:val="26"/>
        </w:rPr>
        <w:t>дистанционного формата работы в органах местного самоуправления и муниципальных учреждениях и организациях Усть-Абаканского района</w:t>
      </w:r>
      <w:r>
        <w:rPr>
          <w:rFonts w:eastAsia="Calibri"/>
          <w:sz w:val="26"/>
          <w:szCs w:val="26"/>
        </w:rPr>
        <w:t>»</w:t>
      </w:r>
      <w:r w:rsidRPr="00BE7C34">
        <w:rPr>
          <w:sz w:val="26"/>
          <w:szCs w:val="26"/>
        </w:rPr>
        <w:t xml:space="preserve"> </w:t>
      </w:r>
      <w:r w:rsidR="00FB2DE2" w:rsidRPr="00BE7C34">
        <w:rPr>
          <w:sz w:val="26"/>
          <w:szCs w:val="26"/>
        </w:rPr>
        <w:t xml:space="preserve">в соответствии с  Уставом муниципального образования Опытненского сельсовета Усть-Абаканского района  </w:t>
      </w:r>
      <w:r w:rsidR="0029026F">
        <w:rPr>
          <w:sz w:val="26"/>
          <w:szCs w:val="26"/>
        </w:rPr>
        <w:t>Р</w:t>
      </w:r>
      <w:r w:rsidR="00FB2DE2" w:rsidRPr="00BE7C34">
        <w:rPr>
          <w:sz w:val="26"/>
          <w:szCs w:val="26"/>
        </w:rPr>
        <w:t>еспублики Хакасия, администрация Опытненского сельсовета Усть-Абаканского района</w:t>
      </w:r>
      <w:r w:rsidR="00FB2DE2" w:rsidRPr="00BE7C34">
        <w:rPr>
          <w:rFonts w:eastAsia="Calibri"/>
          <w:color w:val="000000"/>
          <w:sz w:val="26"/>
          <w:szCs w:val="26"/>
        </w:rPr>
        <w:t xml:space="preserve"> </w:t>
      </w:r>
    </w:p>
    <w:p w:rsidR="006D7D89" w:rsidRPr="00BE7C34" w:rsidRDefault="006D7D89" w:rsidP="00FB2DE2">
      <w:pPr>
        <w:ind w:firstLine="708"/>
        <w:jc w:val="both"/>
        <w:rPr>
          <w:sz w:val="26"/>
          <w:szCs w:val="26"/>
        </w:rPr>
      </w:pPr>
    </w:p>
    <w:p w:rsidR="00FB2DE2" w:rsidRDefault="00FB2DE2" w:rsidP="00FB2DE2">
      <w:pPr>
        <w:ind w:firstLine="708"/>
        <w:rPr>
          <w:rFonts w:eastAsia="Calibri"/>
          <w:b/>
          <w:sz w:val="26"/>
          <w:szCs w:val="26"/>
        </w:rPr>
      </w:pPr>
      <w:r w:rsidRPr="00A0285A">
        <w:rPr>
          <w:rFonts w:eastAsia="Calibri"/>
          <w:b/>
          <w:sz w:val="26"/>
          <w:szCs w:val="26"/>
        </w:rPr>
        <w:t>ПОСТАНОВЛЯЕТ:</w:t>
      </w:r>
    </w:p>
    <w:p w:rsidR="006D7D89" w:rsidRPr="00A0285A" w:rsidRDefault="006D7D89" w:rsidP="00FB2DE2">
      <w:pPr>
        <w:ind w:firstLine="708"/>
        <w:rPr>
          <w:rFonts w:eastAsia="Calibri"/>
          <w:b/>
          <w:sz w:val="26"/>
          <w:szCs w:val="26"/>
        </w:rPr>
      </w:pPr>
    </w:p>
    <w:p w:rsidR="00FB2DE2" w:rsidRPr="001A76B2" w:rsidRDefault="006D7D89" w:rsidP="006D7D89">
      <w:pPr>
        <w:shd w:val="clear" w:color="auto" w:fill="FFFFFF"/>
        <w:tabs>
          <w:tab w:val="left" w:pos="864"/>
        </w:tabs>
        <w:ind w:right="34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7A06F3">
        <w:rPr>
          <w:sz w:val="26"/>
          <w:szCs w:val="26"/>
        </w:rPr>
        <w:t>Р</w:t>
      </w:r>
      <w:r w:rsidR="008E0527" w:rsidRPr="00BE7C34">
        <w:rPr>
          <w:sz w:val="26"/>
          <w:szCs w:val="26"/>
        </w:rPr>
        <w:t xml:space="preserve">уководителям предприятий, организаций, учреждений, независимо от организационно-правовой формы собственности, осуществляющим деятельность на территории Опытненского сельсовета Усть-Абаканского района </w:t>
      </w:r>
      <w:r w:rsidR="00FB2DE2" w:rsidRPr="00BE7C34">
        <w:rPr>
          <w:rFonts w:eastAsia="Calibri"/>
          <w:sz w:val="26"/>
          <w:szCs w:val="26"/>
        </w:rPr>
        <w:t xml:space="preserve">в рамках </w:t>
      </w:r>
      <w:r w:rsidR="00FB2DE2" w:rsidRPr="00BE7C34">
        <w:rPr>
          <w:sz w:val="26"/>
          <w:szCs w:val="26"/>
        </w:rPr>
        <w:t xml:space="preserve"> профилактических мер по предотвращению заноса инфекции в организации  </w:t>
      </w:r>
      <w:r w:rsidR="001A76B2" w:rsidRPr="001A76B2">
        <w:rPr>
          <w:b/>
          <w:sz w:val="26"/>
          <w:szCs w:val="26"/>
        </w:rPr>
        <w:lastRenderedPageBreak/>
        <w:t xml:space="preserve">продолжать </w:t>
      </w:r>
      <w:r w:rsidR="00A0285A">
        <w:rPr>
          <w:b/>
          <w:sz w:val="26"/>
          <w:szCs w:val="26"/>
        </w:rPr>
        <w:t>соблюдать</w:t>
      </w:r>
      <w:r w:rsidR="00FB2DE2" w:rsidRPr="001A76B2">
        <w:rPr>
          <w:b/>
          <w:sz w:val="26"/>
          <w:szCs w:val="26"/>
        </w:rPr>
        <w:t xml:space="preserve"> </w:t>
      </w:r>
      <w:r w:rsidR="007A06F3">
        <w:rPr>
          <w:b/>
          <w:sz w:val="26"/>
          <w:szCs w:val="26"/>
        </w:rPr>
        <w:t xml:space="preserve">ранее рекомендованные </w:t>
      </w:r>
      <w:r w:rsidR="00FB2DE2" w:rsidRPr="001A76B2">
        <w:rPr>
          <w:b/>
          <w:sz w:val="26"/>
          <w:szCs w:val="26"/>
        </w:rPr>
        <w:br/>
        <w:t>меры</w:t>
      </w:r>
      <w:r w:rsidR="00A0285A">
        <w:rPr>
          <w:b/>
          <w:sz w:val="26"/>
          <w:szCs w:val="26"/>
        </w:rPr>
        <w:t xml:space="preserve"> профилактики и безопасности </w:t>
      </w:r>
      <w:r w:rsidR="00A0285A" w:rsidRPr="00BE7C34">
        <w:rPr>
          <w:sz w:val="26"/>
          <w:szCs w:val="26"/>
        </w:rPr>
        <w:t>связанн</w:t>
      </w:r>
      <w:r w:rsidR="00A0285A">
        <w:rPr>
          <w:sz w:val="26"/>
          <w:szCs w:val="26"/>
        </w:rPr>
        <w:t>ые</w:t>
      </w:r>
      <w:r w:rsidR="00A0285A" w:rsidRPr="00BE7C34">
        <w:rPr>
          <w:sz w:val="26"/>
          <w:szCs w:val="26"/>
        </w:rPr>
        <w:t xml:space="preserve"> с распространением коронавирусной инфекции   (2019-nCoV)»</w:t>
      </w:r>
      <w:r w:rsidR="007A06F3">
        <w:rPr>
          <w:b/>
          <w:sz w:val="26"/>
          <w:szCs w:val="26"/>
        </w:rPr>
        <w:t>.</w:t>
      </w:r>
    </w:p>
    <w:p w:rsidR="008E0527" w:rsidRPr="006D7D89" w:rsidRDefault="00FB2DE2" w:rsidP="006D7D89">
      <w:pPr>
        <w:ind w:firstLine="708"/>
        <w:jc w:val="both"/>
        <w:rPr>
          <w:color w:val="000000"/>
          <w:sz w:val="26"/>
          <w:szCs w:val="26"/>
        </w:rPr>
      </w:pPr>
      <w:r w:rsidRPr="006D7D89">
        <w:rPr>
          <w:color w:val="000000"/>
          <w:sz w:val="26"/>
          <w:szCs w:val="26"/>
        </w:rPr>
        <w:t xml:space="preserve">2. Рекомендовать </w:t>
      </w:r>
      <w:r w:rsidR="008E0527" w:rsidRPr="006D7D89">
        <w:rPr>
          <w:color w:val="000000"/>
          <w:sz w:val="26"/>
          <w:szCs w:val="26"/>
        </w:rPr>
        <w:t>руководителям предприятий, организаций, учреждений, независимо от организационно-правовой формы собственности, осуществляющим деятельность на территории Опытненского сельсовета Усть-Абаканского района:</w:t>
      </w:r>
    </w:p>
    <w:p w:rsidR="00FB2DE2" w:rsidRPr="006D7D89" w:rsidRDefault="008E0527" w:rsidP="00FB2DE2">
      <w:pPr>
        <w:jc w:val="both"/>
        <w:rPr>
          <w:color w:val="000000"/>
          <w:sz w:val="26"/>
          <w:szCs w:val="26"/>
        </w:rPr>
      </w:pPr>
      <w:r w:rsidRPr="006D7D89">
        <w:rPr>
          <w:color w:val="000000"/>
          <w:sz w:val="26"/>
          <w:szCs w:val="26"/>
        </w:rPr>
        <w:t>-</w:t>
      </w:r>
      <w:r w:rsidR="00FB2DE2" w:rsidRPr="006D7D89">
        <w:rPr>
          <w:color w:val="000000"/>
          <w:sz w:val="26"/>
          <w:szCs w:val="26"/>
        </w:rPr>
        <w:t>организовать работу в подведомственных учреждениях с учетом «Методических рекомендаций по режиму труда органов государственной власти, органов местного самоуправления, и организаций с участием государства в связи с  неблагоприятной обстановкой, связанной с распространением новой коронавирусной инфекции   (2019-nCoV)»</w:t>
      </w:r>
      <w:r w:rsidR="00FB2DE2" w:rsidRPr="006D7D89">
        <w:rPr>
          <w:rFonts w:eastAsia="Calibri"/>
          <w:color w:val="000000"/>
          <w:sz w:val="26"/>
          <w:szCs w:val="26"/>
        </w:rPr>
        <w:t xml:space="preserve"> </w:t>
      </w:r>
      <w:r w:rsidR="00FB2DE2" w:rsidRPr="006D7D89">
        <w:rPr>
          <w:color w:val="000000"/>
          <w:sz w:val="26"/>
          <w:szCs w:val="26"/>
        </w:rPr>
        <w:t>Министерства труда Российской Федерации</w:t>
      </w:r>
      <w:r w:rsidR="001A76B2" w:rsidRPr="006D7D89">
        <w:rPr>
          <w:color w:val="000000"/>
          <w:sz w:val="26"/>
          <w:szCs w:val="26"/>
        </w:rPr>
        <w:t xml:space="preserve">, </w:t>
      </w:r>
      <w:r w:rsidR="00FB2DE2" w:rsidRPr="006D7D89">
        <w:rPr>
          <w:color w:val="000000"/>
          <w:sz w:val="26"/>
          <w:szCs w:val="26"/>
        </w:rPr>
        <w:t xml:space="preserve"> </w:t>
      </w:r>
      <w:r w:rsidR="001A76B2" w:rsidRPr="006D7D89">
        <w:rPr>
          <w:color w:val="000000"/>
          <w:sz w:val="26"/>
          <w:szCs w:val="26"/>
        </w:rPr>
        <w:t xml:space="preserve">обеспечения санитарно - эпидемиологического благополучия населения, </w:t>
      </w:r>
      <w:r w:rsidR="001A76B2" w:rsidRPr="006D7D89">
        <w:rPr>
          <w:rFonts w:eastAsia="Calibri"/>
          <w:color w:val="000000"/>
          <w:sz w:val="26"/>
          <w:szCs w:val="26"/>
        </w:rPr>
        <w:t>руководствуясь</w:t>
      </w:r>
      <w:r w:rsidR="001A76B2" w:rsidRPr="006D7D89">
        <w:rPr>
          <w:color w:val="000000"/>
          <w:sz w:val="26"/>
          <w:szCs w:val="26"/>
        </w:rPr>
        <w:t xml:space="preserve"> </w:t>
      </w:r>
      <w:r w:rsidR="001A76B2" w:rsidRPr="006D7D89">
        <w:rPr>
          <w:bCs/>
          <w:color w:val="000000"/>
          <w:sz w:val="26"/>
          <w:szCs w:val="26"/>
        </w:rPr>
        <w:t>рекомендациями Республиканской трехсторонней комиссии по регулированию социально-трудовых отно</w:t>
      </w:r>
      <w:r w:rsidR="00FD3D5A">
        <w:rPr>
          <w:bCs/>
          <w:color w:val="000000"/>
          <w:sz w:val="26"/>
          <w:szCs w:val="26"/>
        </w:rPr>
        <w:t>ш</w:t>
      </w:r>
      <w:r w:rsidR="001A76B2" w:rsidRPr="006D7D89">
        <w:rPr>
          <w:bCs/>
          <w:color w:val="000000"/>
          <w:sz w:val="26"/>
          <w:szCs w:val="26"/>
        </w:rPr>
        <w:t xml:space="preserve">ений для работодателей по организации дистанционной и удаленной работы, утвержденных протоколом заседания Республиканской трехсторонней комиссии по регулированию социально-трудовых отношений от 20.10.2020 №3 </w:t>
      </w:r>
      <w:r w:rsidR="00FB2DE2" w:rsidRPr="006D7D89">
        <w:rPr>
          <w:color w:val="000000"/>
          <w:sz w:val="26"/>
          <w:szCs w:val="26"/>
        </w:rPr>
        <w:t xml:space="preserve">и </w:t>
      </w:r>
      <w:r w:rsidR="007A06F3" w:rsidRPr="006D7D89">
        <w:rPr>
          <w:color w:val="000000"/>
          <w:sz w:val="26"/>
          <w:szCs w:val="26"/>
        </w:rPr>
        <w:t>настоящего постановления:</w:t>
      </w:r>
    </w:p>
    <w:p w:rsidR="007A06F3" w:rsidRPr="006D7D89" w:rsidRDefault="007A06F3" w:rsidP="007A06F3">
      <w:pPr>
        <w:pStyle w:val="a6"/>
        <w:tabs>
          <w:tab w:val="left" w:pos="567"/>
        </w:tabs>
        <w:ind w:left="0"/>
        <w:jc w:val="both"/>
        <w:rPr>
          <w:color w:val="000000"/>
          <w:sz w:val="26"/>
          <w:szCs w:val="26"/>
        </w:rPr>
      </w:pPr>
      <w:r w:rsidRPr="006D7D89">
        <w:rPr>
          <w:rFonts w:eastAsia="Calibri"/>
          <w:color w:val="000000"/>
          <w:sz w:val="26"/>
          <w:szCs w:val="26"/>
        </w:rPr>
        <w:t xml:space="preserve">-  обеспечить перевод на дистанционный формат работы до особого распоряжения всех работников  из числа граждан старше 65 лет и граждан, имеющих </w:t>
      </w:r>
      <w:r w:rsidRPr="006D7D89">
        <w:rPr>
          <w:color w:val="000000"/>
          <w:sz w:val="26"/>
          <w:szCs w:val="26"/>
        </w:rPr>
        <w:t xml:space="preserve">хронические заболевания, указанные в </w:t>
      </w:r>
      <w:hyperlink r:id="rId7" w:history="1">
        <w:r w:rsidRPr="006D7D89">
          <w:rPr>
            <w:color w:val="000000"/>
            <w:sz w:val="26"/>
            <w:szCs w:val="26"/>
          </w:rPr>
          <w:t>приложении 2</w:t>
        </w:r>
      </w:hyperlink>
      <w:r w:rsidRPr="006D7D89">
        <w:rPr>
          <w:color w:val="000000"/>
          <w:sz w:val="26"/>
          <w:szCs w:val="26"/>
        </w:rPr>
        <w:t xml:space="preserve"> к Постановлению </w:t>
      </w:r>
      <w:r w:rsidRPr="006D7D89">
        <w:rPr>
          <w:bCs/>
          <w:color w:val="000000"/>
          <w:sz w:val="26"/>
          <w:szCs w:val="26"/>
        </w:rPr>
        <w:t>Правительства Республики Хакасия от 13.03.2020 № 102  "О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ситуаций"</w:t>
      </w:r>
      <w:r w:rsidRPr="006D7D89">
        <w:rPr>
          <w:color w:val="000000"/>
          <w:sz w:val="26"/>
          <w:szCs w:val="26"/>
        </w:rPr>
        <w:t>, за исключением граждан, чье нахождение на рабочем месте является критически важным и необходимым для обеспечения нормального функционирования  учреждения;</w:t>
      </w:r>
    </w:p>
    <w:p w:rsidR="007A06F3" w:rsidRPr="006D7D89" w:rsidRDefault="007A06F3" w:rsidP="007A06F3">
      <w:pPr>
        <w:pStyle w:val="a6"/>
        <w:tabs>
          <w:tab w:val="left" w:pos="567"/>
        </w:tabs>
        <w:ind w:left="0"/>
        <w:jc w:val="both"/>
        <w:rPr>
          <w:color w:val="000000"/>
          <w:sz w:val="26"/>
          <w:szCs w:val="26"/>
        </w:rPr>
      </w:pPr>
      <w:r w:rsidRPr="006D7D89">
        <w:rPr>
          <w:rFonts w:eastAsia="Calibri"/>
          <w:color w:val="000000"/>
          <w:sz w:val="26"/>
          <w:szCs w:val="26"/>
        </w:rPr>
        <w:t xml:space="preserve">-  обеспечить перевод на дистанционный формат работы до особого распоряжения всех работников вверенных управлений,  учреждений, подведомственных учреждений и организаций из числа граждан старше 65 лет и граждан, имеющих </w:t>
      </w:r>
      <w:r w:rsidRPr="006D7D89">
        <w:rPr>
          <w:color w:val="000000"/>
          <w:sz w:val="26"/>
          <w:szCs w:val="26"/>
        </w:rPr>
        <w:t xml:space="preserve">хронические заболевания, указанные в </w:t>
      </w:r>
      <w:hyperlink r:id="rId8" w:history="1">
        <w:r w:rsidRPr="006D7D89">
          <w:rPr>
            <w:color w:val="000000"/>
            <w:sz w:val="26"/>
            <w:szCs w:val="26"/>
          </w:rPr>
          <w:t>приложении 2</w:t>
        </w:r>
      </w:hyperlink>
      <w:r w:rsidRPr="006D7D89">
        <w:rPr>
          <w:color w:val="000000"/>
          <w:sz w:val="26"/>
          <w:szCs w:val="26"/>
        </w:rPr>
        <w:t xml:space="preserve"> к Постановлению </w:t>
      </w:r>
      <w:r w:rsidRPr="006D7D89">
        <w:rPr>
          <w:bCs/>
          <w:color w:val="000000"/>
          <w:sz w:val="26"/>
          <w:szCs w:val="26"/>
        </w:rPr>
        <w:t>Правительства Республики Хакасия от 13.03.2020 № 102  "О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ситуаций"</w:t>
      </w:r>
      <w:r w:rsidRPr="006D7D89">
        <w:rPr>
          <w:color w:val="000000"/>
          <w:sz w:val="26"/>
          <w:szCs w:val="26"/>
        </w:rPr>
        <w:t>, за исключением граждан, чье нахождение на рабочем месте является критически важным и необходимым для обеспечения нормального функционирования  учреждения;</w:t>
      </w:r>
    </w:p>
    <w:p w:rsidR="007A06F3" w:rsidRPr="006D7D89" w:rsidRDefault="007A06F3" w:rsidP="007A06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7D8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обеспечить перевод на дистанционный формат работы до особого распоряжения не менее 30% сотрудников, </w:t>
      </w:r>
      <w:r w:rsidRPr="006D7D89">
        <w:rPr>
          <w:rFonts w:ascii="Times New Roman" w:hAnsi="Times New Roman" w:cs="Times New Roman"/>
          <w:color w:val="000000"/>
          <w:sz w:val="26"/>
          <w:szCs w:val="26"/>
        </w:rPr>
        <w:t>которые могут осуществлять дистанционную профессиональную служебную деятельность без ущерба для эффективного функционирования учреждения, а также при необходимости передать таким служащим и работникам на условиях материальной ответственности материально-технические средства, необходимые для осуществления дистанционной профессиональной служебной деятельности, а также определить порядок организации осуществления профессиональной служебной деятельности в дистанционной форме;</w:t>
      </w:r>
    </w:p>
    <w:p w:rsidR="007A06F3" w:rsidRPr="006D7D89" w:rsidRDefault="007A06F3" w:rsidP="007A06F3">
      <w:pPr>
        <w:pStyle w:val="a6"/>
        <w:tabs>
          <w:tab w:val="left" w:pos="567"/>
        </w:tabs>
        <w:ind w:left="0"/>
        <w:jc w:val="both"/>
        <w:rPr>
          <w:rFonts w:eastAsia="Calibri"/>
          <w:color w:val="000000"/>
          <w:sz w:val="26"/>
          <w:szCs w:val="26"/>
        </w:rPr>
      </w:pPr>
      <w:r w:rsidRPr="006D7D89">
        <w:rPr>
          <w:rFonts w:eastAsia="Calibri"/>
          <w:color w:val="000000"/>
          <w:sz w:val="26"/>
          <w:szCs w:val="26"/>
        </w:rPr>
        <w:t>- ограничить привлечение к работе в очной форме лиц, достигших пенсионного возраста, беременных женщин и женщин, имеющих детей в возрасте до 14 лет (отцов, самостоятельно воспитывающих детей в возрасте до 14 лет), также лиц с ограниченными физическими возможностями.</w:t>
      </w:r>
    </w:p>
    <w:p w:rsidR="007A06F3" w:rsidRPr="006D7D89" w:rsidRDefault="007A06F3" w:rsidP="007A06F3">
      <w:pPr>
        <w:pStyle w:val="a6"/>
        <w:tabs>
          <w:tab w:val="left" w:pos="567"/>
        </w:tabs>
        <w:ind w:left="0"/>
        <w:jc w:val="both"/>
        <w:rPr>
          <w:rFonts w:eastAsia="Calibri"/>
          <w:color w:val="000000"/>
          <w:sz w:val="26"/>
          <w:szCs w:val="26"/>
        </w:rPr>
      </w:pPr>
      <w:r w:rsidRPr="006D7D89">
        <w:rPr>
          <w:rFonts w:eastAsia="Calibri"/>
          <w:color w:val="000000"/>
          <w:sz w:val="26"/>
          <w:szCs w:val="26"/>
        </w:rPr>
        <w:lastRenderedPageBreak/>
        <w:t>- не проводить очные собрания, совещания с участием более 10 человек до особого распоряжения.</w:t>
      </w:r>
    </w:p>
    <w:p w:rsidR="008E0527" w:rsidRPr="006D7D89" w:rsidRDefault="00BE7C34" w:rsidP="008E0527">
      <w:pPr>
        <w:ind w:firstLine="708"/>
        <w:jc w:val="both"/>
        <w:rPr>
          <w:color w:val="000000"/>
          <w:sz w:val="26"/>
          <w:szCs w:val="26"/>
        </w:rPr>
      </w:pPr>
      <w:r w:rsidRPr="006D7D89">
        <w:rPr>
          <w:color w:val="000000"/>
          <w:sz w:val="26"/>
          <w:szCs w:val="26"/>
        </w:rPr>
        <w:t xml:space="preserve">3. </w:t>
      </w:r>
      <w:r w:rsidR="008E0527" w:rsidRPr="006D7D89">
        <w:rPr>
          <w:color w:val="000000"/>
          <w:sz w:val="26"/>
          <w:szCs w:val="26"/>
        </w:rPr>
        <w:t xml:space="preserve">Юридическим лицам и индивидуальным предпринимателям, осуществляющим деятельность в местах </w:t>
      </w:r>
      <w:r w:rsidR="00B15748" w:rsidRPr="006D7D89">
        <w:rPr>
          <w:color w:val="000000"/>
          <w:sz w:val="26"/>
          <w:szCs w:val="26"/>
        </w:rPr>
        <w:t xml:space="preserve">пребывания </w:t>
      </w:r>
      <w:r w:rsidR="008E0527" w:rsidRPr="006D7D89">
        <w:rPr>
          <w:color w:val="000000"/>
          <w:sz w:val="26"/>
          <w:szCs w:val="26"/>
        </w:rPr>
        <w:t xml:space="preserve"> людей рекомендовать:</w:t>
      </w:r>
    </w:p>
    <w:p w:rsidR="008E0527" w:rsidRPr="006D7D89" w:rsidRDefault="008E0527" w:rsidP="008E0527">
      <w:pPr>
        <w:ind w:firstLine="284"/>
        <w:jc w:val="both"/>
        <w:rPr>
          <w:color w:val="000000"/>
          <w:sz w:val="26"/>
          <w:szCs w:val="26"/>
        </w:rPr>
      </w:pPr>
      <w:r w:rsidRPr="006D7D89">
        <w:rPr>
          <w:color w:val="000000"/>
          <w:sz w:val="26"/>
          <w:szCs w:val="26"/>
        </w:rPr>
        <w:t>- соблюдать режим текущей дезинфекции химическими дезинфицирующими средствами, разрешенными к применению при вирусных инфекциях, обеззараживания и очистки воздуха с применением  технологий, прошедших оценку соответствия и разрешенных к применению, в том числе ультрафиолетовое облучение и проветривание помещений, гигиенической обработки рук</w:t>
      </w:r>
      <w:r w:rsidR="00B15748" w:rsidRPr="006D7D89">
        <w:rPr>
          <w:color w:val="000000"/>
          <w:sz w:val="26"/>
          <w:szCs w:val="26"/>
        </w:rPr>
        <w:t>, соблюдение масочного режима</w:t>
      </w:r>
      <w:r w:rsidRPr="006D7D89">
        <w:rPr>
          <w:color w:val="000000"/>
          <w:sz w:val="26"/>
          <w:szCs w:val="26"/>
        </w:rPr>
        <w:t>.</w:t>
      </w:r>
    </w:p>
    <w:p w:rsidR="00FB2DE2" w:rsidRPr="006D7D89" w:rsidRDefault="00FB2DE2" w:rsidP="00FB2DE2">
      <w:pPr>
        <w:pStyle w:val="a6"/>
        <w:numPr>
          <w:ilvl w:val="0"/>
          <w:numId w:val="8"/>
        </w:numPr>
        <w:tabs>
          <w:tab w:val="left" w:pos="0"/>
        </w:tabs>
        <w:ind w:left="0" w:firstLine="710"/>
        <w:jc w:val="both"/>
        <w:rPr>
          <w:rFonts w:eastAsia="Calibri"/>
          <w:color w:val="000000"/>
          <w:sz w:val="26"/>
          <w:szCs w:val="26"/>
        </w:rPr>
      </w:pPr>
      <w:r w:rsidRPr="006D7D89">
        <w:rPr>
          <w:rFonts w:eastAsia="Calibri"/>
          <w:color w:val="000000"/>
          <w:sz w:val="26"/>
          <w:szCs w:val="26"/>
        </w:rPr>
        <w:t>Специалисту 1-й категории Опытненского сельсовета Усть-Абаканского района (Т.Д. Смирнова) разместить настоящее постановление на официальном сайте администрации Опытненского сельсовета</w:t>
      </w:r>
      <w:r w:rsidR="008E0527" w:rsidRPr="006D7D89">
        <w:rPr>
          <w:rFonts w:eastAsia="Calibri"/>
          <w:color w:val="000000"/>
          <w:sz w:val="26"/>
          <w:szCs w:val="26"/>
        </w:rPr>
        <w:t xml:space="preserve"> </w:t>
      </w:r>
      <w:r w:rsidRPr="006D7D89">
        <w:rPr>
          <w:rFonts w:eastAsia="Calibri"/>
          <w:color w:val="000000"/>
          <w:sz w:val="26"/>
          <w:szCs w:val="26"/>
        </w:rPr>
        <w:t>Усть-Абаканского района в сети «Интернет».</w:t>
      </w:r>
    </w:p>
    <w:p w:rsidR="00FB2DE2" w:rsidRPr="006D7D89" w:rsidRDefault="00FB2DE2" w:rsidP="00FB2DE2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10"/>
        <w:jc w:val="both"/>
        <w:rPr>
          <w:rFonts w:eastAsia="Calibri"/>
          <w:color w:val="000000"/>
          <w:sz w:val="26"/>
          <w:szCs w:val="26"/>
        </w:rPr>
      </w:pPr>
      <w:r w:rsidRPr="006D7D89">
        <w:rPr>
          <w:rFonts w:eastAsia="Calibri"/>
          <w:color w:val="000000"/>
          <w:sz w:val="26"/>
          <w:szCs w:val="26"/>
        </w:rPr>
        <w:t>Контроль за исполнением настоящег</w:t>
      </w:r>
      <w:r w:rsidRPr="006D7D89">
        <w:rPr>
          <w:color w:val="000000"/>
          <w:sz w:val="26"/>
          <w:szCs w:val="26"/>
        </w:rPr>
        <w:t>о постановления возлагаю на себя.</w:t>
      </w:r>
    </w:p>
    <w:p w:rsidR="00FB2DE2" w:rsidRPr="006D7D89" w:rsidRDefault="00FB2DE2" w:rsidP="00FB2DE2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</w:p>
    <w:p w:rsidR="00FB2DE2" w:rsidRPr="006D7D89" w:rsidRDefault="00FB2DE2" w:rsidP="00FB2DE2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</w:p>
    <w:p w:rsidR="00FB2DE2" w:rsidRPr="006D7D89" w:rsidRDefault="00FB2DE2" w:rsidP="00FB2DE2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</w:p>
    <w:p w:rsidR="00FB2DE2" w:rsidRPr="006D7D89" w:rsidRDefault="00FB2DE2" w:rsidP="00FB2DE2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</w:p>
    <w:p w:rsidR="00FB2DE2" w:rsidRPr="006D7D89" w:rsidRDefault="00FB2DE2" w:rsidP="00FB2DE2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</w:p>
    <w:p w:rsidR="00FB2DE2" w:rsidRPr="006D7D89" w:rsidRDefault="00FB2DE2" w:rsidP="00FB2DE2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</w:p>
    <w:p w:rsidR="00A20423" w:rsidRPr="00BE7C34" w:rsidRDefault="00B4156E" w:rsidP="00B1574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  <w:lang w:val="ru"/>
        </w:rPr>
      </w:pPr>
      <w:r w:rsidRPr="00BE7C34">
        <w:rPr>
          <w:sz w:val="26"/>
          <w:szCs w:val="26"/>
        </w:rPr>
        <w:t xml:space="preserve">           </w:t>
      </w:r>
    </w:p>
    <w:p w:rsidR="00A20423" w:rsidRPr="00BE7C34" w:rsidRDefault="00A20423" w:rsidP="00A20423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4A78F8" w:rsidRPr="00BE7C34" w:rsidRDefault="004B4DC3" w:rsidP="00C21404">
      <w:pPr>
        <w:rPr>
          <w:sz w:val="26"/>
          <w:szCs w:val="26"/>
        </w:rPr>
      </w:pPr>
      <w:r w:rsidRPr="00BE7C34">
        <w:rPr>
          <w:sz w:val="26"/>
          <w:szCs w:val="26"/>
        </w:rPr>
        <w:t>Г</w:t>
      </w:r>
      <w:r w:rsidR="00667CA7" w:rsidRPr="00BE7C34">
        <w:rPr>
          <w:sz w:val="26"/>
          <w:szCs w:val="26"/>
        </w:rPr>
        <w:t>лав</w:t>
      </w:r>
      <w:r w:rsidRPr="00BE7C34">
        <w:rPr>
          <w:sz w:val="26"/>
          <w:szCs w:val="26"/>
        </w:rPr>
        <w:t>а</w:t>
      </w:r>
    </w:p>
    <w:p w:rsidR="008D25AC" w:rsidRPr="00BE7C34" w:rsidRDefault="004A78F8" w:rsidP="00A20423">
      <w:pPr>
        <w:rPr>
          <w:sz w:val="26"/>
          <w:szCs w:val="26"/>
        </w:rPr>
      </w:pPr>
      <w:r w:rsidRPr="00BE7C34">
        <w:rPr>
          <w:sz w:val="26"/>
          <w:szCs w:val="26"/>
        </w:rPr>
        <w:t>Опытненского сельсовета</w:t>
      </w:r>
      <w:r w:rsidRPr="00BE7C34">
        <w:rPr>
          <w:sz w:val="26"/>
          <w:szCs w:val="26"/>
        </w:rPr>
        <w:tab/>
      </w:r>
      <w:r w:rsidRPr="00BE7C34">
        <w:rPr>
          <w:sz w:val="26"/>
          <w:szCs w:val="26"/>
        </w:rPr>
        <w:tab/>
        <w:t xml:space="preserve">            </w:t>
      </w:r>
      <w:r w:rsidRPr="00BE7C34">
        <w:rPr>
          <w:sz w:val="26"/>
          <w:szCs w:val="26"/>
        </w:rPr>
        <w:tab/>
      </w:r>
      <w:r w:rsidR="00667CA7" w:rsidRPr="00BE7C34">
        <w:rPr>
          <w:sz w:val="26"/>
          <w:szCs w:val="26"/>
        </w:rPr>
        <w:t xml:space="preserve">               </w:t>
      </w:r>
      <w:r w:rsidR="004B4DC3" w:rsidRPr="00BE7C34">
        <w:rPr>
          <w:sz w:val="26"/>
          <w:szCs w:val="26"/>
        </w:rPr>
        <w:t xml:space="preserve">     </w:t>
      </w:r>
      <w:r w:rsidR="00667CA7" w:rsidRPr="00BE7C34">
        <w:rPr>
          <w:sz w:val="26"/>
          <w:szCs w:val="26"/>
        </w:rPr>
        <w:t xml:space="preserve">  </w:t>
      </w:r>
      <w:r w:rsidRPr="00BE7C34">
        <w:rPr>
          <w:sz w:val="26"/>
          <w:szCs w:val="26"/>
        </w:rPr>
        <w:tab/>
      </w:r>
      <w:r w:rsidR="004B4DC3" w:rsidRPr="00BE7C34">
        <w:rPr>
          <w:sz w:val="26"/>
          <w:szCs w:val="26"/>
        </w:rPr>
        <w:t>В.А. Левенок</w:t>
      </w:r>
    </w:p>
    <w:p w:rsidR="00462763" w:rsidRPr="00BE7C34" w:rsidRDefault="00462763" w:rsidP="00A20423">
      <w:pPr>
        <w:rPr>
          <w:sz w:val="26"/>
          <w:szCs w:val="26"/>
        </w:rPr>
      </w:pPr>
    </w:p>
    <w:sectPr w:rsidR="00462763" w:rsidRPr="00BE7C34" w:rsidSect="008E0527">
      <w:pgSz w:w="11906" w:h="16838"/>
      <w:pgMar w:top="89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226"/>
    <w:multiLevelType w:val="hybridMultilevel"/>
    <w:tmpl w:val="C0B80086"/>
    <w:lvl w:ilvl="0" w:tplc="53647C8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6F32B3"/>
    <w:multiLevelType w:val="hybridMultilevel"/>
    <w:tmpl w:val="A72003E2"/>
    <w:lvl w:ilvl="0" w:tplc="81E6BE9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E7335D"/>
    <w:multiLevelType w:val="hybridMultilevel"/>
    <w:tmpl w:val="A796D95A"/>
    <w:lvl w:ilvl="0" w:tplc="CB364E7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6D277D6"/>
    <w:multiLevelType w:val="hybridMultilevel"/>
    <w:tmpl w:val="2BCA6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DA3911"/>
    <w:multiLevelType w:val="multilevel"/>
    <w:tmpl w:val="024A31FE"/>
    <w:lvl w:ilvl="0">
      <w:start w:val="1"/>
      <w:numFmt w:val="decimal"/>
      <w:lvlText w:val="%1."/>
      <w:lvlJc w:val="left"/>
      <w:pPr>
        <w:tabs>
          <w:tab w:val="num" w:pos="1067"/>
        </w:tabs>
        <w:ind w:left="-10" w:firstLine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  <w:sz w:val="28"/>
      </w:rPr>
    </w:lvl>
  </w:abstractNum>
  <w:abstractNum w:abstractNumId="5">
    <w:nsid w:val="3FCF3A85"/>
    <w:multiLevelType w:val="hybridMultilevel"/>
    <w:tmpl w:val="4BA6B0CE"/>
    <w:lvl w:ilvl="0" w:tplc="4E08EA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2419CE"/>
    <w:multiLevelType w:val="hybridMultilevel"/>
    <w:tmpl w:val="4776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63069"/>
    <w:multiLevelType w:val="hybridMultilevel"/>
    <w:tmpl w:val="66487210"/>
    <w:lvl w:ilvl="0" w:tplc="464C2CC8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97"/>
    <w:rsid w:val="0000242B"/>
    <w:rsid w:val="00013A46"/>
    <w:rsid w:val="000169C8"/>
    <w:rsid w:val="00031166"/>
    <w:rsid w:val="000331BE"/>
    <w:rsid w:val="000347D3"/>
    <w:rsid w:val="000506F3"/>
    <w:rsid w:val="00073988"/>
    <w:rsid w:val="00095B84"/>
    <w:rsid w:val="000B29C6"/>
    <w:rsid w:val="000D55A8"/>
    <w:rsid w:val="000D56AA"/>
    <w:rsid w:val="000E7476"/>
    <w:rsid w:val="0010295E"/>
    <w:rsid w:val="00110ADD"/>
    <w:rsid w:val="00114B2F"/>
    <w:rsid w:val="001231A0"/>
    <w:rsid w:val="001377FA"/>
    <w:rsid w:val="00146B16"/>
    <w:rsid w:val="00155695"/>
    <w:rsid w:val="00173C34"/>
    <w:rsid w:val="001A76B2"/>
    <w:rsid w:val="001A78CD"/>
    <w:rsid w:val="001F795A"/>
    <w:rsid w:val="0021101A"/>
    <w:rsid w:val="002145DF"/>
    <w:rsid w:val="00257157"/>
    <w:rsid w:val="00274140"/>
    <w:rsid w:val="0028587E"/>
    <w:rsid w:val="0029026F"/>
    <w:rsid w:val="00293487"/>
    <w:rsid w:val="002B4BFF"/>
    <w:rsid w:val="002C2BB8"/>
    <w:rsid w:val="002E391E"/>
    <w:rsid w:val="003255FE"/>
    <w:rsid w:val="0034212E"/>
    <w:rsid w:val="00344D9F"/>
    <w:rsid w:val="00354C4F"/>
    <w:rsid w:val="00355E28"/>
    <w:rsid w:val="003631CC"/>
    <w:rsid w:val="0038461F"/>
    <w:rsid w:val="003859B2"/>
    <w:rsid w:val="003D4E76"/>
    <w:rsid w:val="003E7D55"/>
    <w:rsid w:val="003F27B2"/>
    <w:rsid w:val="00427671"/>
    <w:rsid w:val="00462763"/>
    <w:rsid w:val="0046785B"/>
    <w:rsid w:val="004739D5"/>
    <w:rsid w:val="0049067A"/>
    <w:rsid w:val="004A660F"/>
    <w:rsid w:val="004A78F8"/>
    <w:rsid w:val="004B4DC3"/>
    <w:rsid w:val="004C6312"/>
    <w:rsid w:val="00515F74"/>
    <w:rsid w:val="00532077"/>
    <w:rsid w:val="00540504"/>
    <w:rsid w:val="0054377B"/>
    <w:rsid w:val="005613EC"/>
    <w:rsid w:val="00563E67"/>
    <w:rsid w:val="005963BA"/>
    <w:rsid w:val="005967F3"/>
    <w:rsid w:val="005B2BEC"/>
    <w:rsid w:val="005F6F9F"/>
    <w:rsid w:val="00612E10"/>
    <w:rsid w:val="00617758"/>
    <w:rsid w:val="00667CA7"/>
    <w:rsid w:val="00682535"/>
    <w:rsid w:val="00692ECB"/>
    <w:rsid w:val="006A51E5"/>
    <w:rsid w:val="006B4079"/>
    <w:rsid w:val="006C3DF2"/>
    <w:rsid w:val="006D32B0"/>
    <w:rsid w:val="006D7D89"/>
    <w:rsid w:val="006E2FDD"/>
    <w:rsid w:val="007151F5"/>
    <w:rsid w:val="007332B0"/>
    <w:rsid w:val="00764F6E"/>
    <w:rsid w:val="00771BC2"/>
    <w:rsid w:val="00773226"/>
    <w:rsid w:val="007815F6"/>
    <w:rsid w:val="00783FED"/>
    <w:rsid w:val="007918FC"/>
    <w:rsid w:val="007A06F3"/>
    <w:rsid w:val="007C0C26"/>
    <w:rsid w:val="007E57C5"/>
    <w:rsid w:val="007F5C71"/>
    <w:rsid w:val="00800B27"/>
    <w:rsid w:val="00831018"/>
    <w:rsid w:val="00832CBB"/>
    <w:rsid w:val="0086247C"/>
    <w:rsid w:val="00872463"/>
    <w:rsid w:val="008764A8"/>
    <w:rsid w:val="008803FD"/>
    <w:rsid w:val="008A63EB"/>
    <w:rsid w:val="008B2A44"/>
    <w:rsid w:val="008D25AC"/>
    <w:rsid w:val="008D4841"/>
    <w:rsid w:val="008E0527"/>
    <w:rsid w:val="009074CF"/>
    <w:rsid w:val="00916130"/>
    <w:rsid w:val="00927671"/>
    <w:rsid w:val="009910C7"/>
    <w:rsid w:val="00997902"/>
    <w:rsid w:val="009A759F"/>
    <w:rsid w:val="009B19CF"/>
    <w:rsid w:val="009E04F2"/>
    <w:rsid w:val="009E46A8"/>
    <w:rsid w:val="009F2823"/>
    <w:rsid w:val="009F6038"/>
    <w:rsid w:val="00A0285A"/>
    <w:rsid w:val="00A142EA"/>
    <w:rsid w:val="00A20423"/>
    <w:rsid w:val="00A2357D"/>
    <w:rsid w:val="00A92186"/>
    <w:rsid w:val="00A94FD1"/>
    <w:rsid w:val="00AD70EB"/>
    <w:rsid w:val="00AE1E13"/>
    <w:rsid w:val="00AF70BC"/>
    <w:rsid w:val="00B00F7D"/>
    <w:rsid w:val="00B07E3C"/>
    <w:rsid w:val="00B10C22"/>
    <w:rsid w:val="00B15748"/>
    <w:rsid w:val="00B40F46"/>
    <w:rsid w:val="00B4156E"/>
    <w:rsid w:val="00B92010"/>
    <w:rsid w:val="00B971F4"/>
    <w:rsid w:val="00BA0CFA"/>
    <w:rsid w:val="00BA6C96"/>
    <w:rsid w:val="00BB28CD"/>
    <w:rsid w:val="00BC1281"/>
    <w:rsid w:val="00BE044C"/>
    <w:rsid w:val="00BE7C34"/>
    <w:rsid w:val="00C01CBB"/>
    <w:rsid w:val="00C13411"/>
    <w:rsid w:val="00C21404"/>
    <w:rsid w:val="00C27297"/>
    <w:rsid w:val="00C364E7"/>
    <w:rsid w:val="00C4464F"/>
    <w:rsid w:val="00C63B3E"/>
    <w:rsid w:val="00C65238"/>
    <w:rsid w:val="00C74E0D"/>
    <w:rsid w:val="00C766C1"/>
    <w:rsid w:val="00C7678E"/>
    <w:rsid w:val="00C81F33"/>
    <w:rsid w:val="00C921AC"/>
    <w:rsid w:val="00C934F5"/>
    <w:rsid w:val="00CB7023"/>
    <w:rsid w:val="00CC1074"/>
    <w:rsid w:val="00CC68E9"/>
    <w:rsid w:val="00CF30D6"/>
    <w:rsid w:val="00D0767D"/>
    <w:rsid w:val="00D16308"/>
    <w:rsid w:val="00D447D0"/>
    <w:rsid w:val="00D634AD"/>
    <w:rsid w:val="00D7358C"/>
    <w:rsid w:val="00D81133"/>
    <w:rsid w:val="00D979AC"/>
    <w:rsid w:val="00DC4880"/>
    <w:rsid w:val="00DF6FA1"/>
    <w:rsid w:val="00E02DC8"/>
    <w:rsid w:val="00E06F6D"/>
    <w:rsid w:val="00E128E2"/>
    <w:rsid w:val="00E142E2"/>
    <w:rsid w:val="00E161F1"/>
    <w:rsid w:val="00E17FEF"/>
    <w:rsid w:val="00E26122"/>
    <w:rsid w:val="00E2659D"/>
    <w:rsid w:val="00E52024"/>
    <w:rsid w:val="00E65760"/>
    <w:rsid w:val="00E749E7"/>
    <w:rsid w:val="00E824E5"/>
    <w:rsid w:val="00E84098"/>
    <w:rsid w:val="00E94E7B"/>
    <w:rsid w:val="00EC53AB"/>
    <w:rsid w:val="00ED3E59"/>
    <w:rsid w:val="00EE23D6"/>
    <w:rsid w:val="00F2687D"/>
    <w:rsid w:val="00F36C81"/>
    <w:rsid w:val="00F71B84"/>
    <w:rsid w:val="00FB2DE2"/>
    <w:rsid w:val="00FB7BF0"/>
    <w:rsid w:val="00FD3D5A"/>
    <w:rsid w:val="00FD6CF2"/>
    <w:rsid w:val="00FF0E15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7297"/>
    <w:rPr>
      <w:sz w:val="24"/>
      <w:szCs w:val="24"/>
    </w:rPr>
  </w:style>
  <w:style w:type="character" w:default="1" w:styleId="a1">
    <w:name w:val="Default Paragraph Font"/>
    <w:aliases w:val=" Знак Знак Знак Знак"/>
    <w:semiHidden/>
    <w:rPr>
      <w:rFonts w:ascii="Verdana" w:hAnsi="Verdana"/>
      <w:lang w:val="en-US" w:eastAsia="en-US" w:bidi="ar-SA"/>
    </w:rPr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semiHidden/>
    <w:rsid w:val="002C2BB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563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78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 Знак Знак"/>
    <w:basedOn w:val="a0"/>
    <w:semiHidden/>
    <w:rsid w:val="004A78F8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95B84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6">
    <w:name w:val="List Paragraph"/>
    <w:basedOn w:val="a0"/>
    <w:uiPriority w:val="34"/>
    <w:qFormat/>
    <w:rsid w:val="00667CA7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A20423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A20423"/>
    <w:rPr>
      <w:b/>
      <w:bCs/>
      <w:i/>
      <w:iCs/>
      <w:color w:val="FF0000"/>
    </w:rPr>
  </w:style>
  <w:style w:type="paragraph" w:customStyle="1" w:styleId="normal">
    <w:name w:val="normal"/>
    <w:rsid w:val="00E26122"/>
    <w:pPr>
      <w:spacing w:line="276" w:lineRule="auto"/>
    </w:pPr>
    <w:rPr>
      <w:rFonts w:ascii="Arial" w:eastAsia="Arial" w:hAnsi="Arial" w:cs="Arial"/>
      <w:sz w:val="22"/>
      <w:szCs w:val="22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7297"/>
    <w:rPr>
      <w:sz w:val="24"/>
      <w:szCs w:val="24"/>
    </w:rPr>
  </w:style>
  <w:style w:type="character" w:default="1" w:styleId="a1">
    <w:name w:val="Default Paragraph Font"/>
    <w:aliases w:val=" Знак Знак Знак Знак"/>
    <w:semiHidden/>
    <w:rPr>
      <w:rFonts w:ascii="Verdana" w:hAnsi="Verdana"/>
      <w:lang w:val="en-US" w:eastAsia="en-US" w:bidi="ar-SA"/>
    </w:rPr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semiHidden/>
    <w:rsid w:val="002C2BB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563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78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 Знак Знак"/>
    <w:basedOn w:val="a0"/>
    <w:semiHidden/>
    <w:rsid w:val="004A78F8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95B84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6">
    <w:name w:val="List Paragraph"/>
    <w:basedOn w:val="a0"/>
    <w:uiPriority w:val="34"/>
    <w:qFormat/>
    <w:rsid w:val="00667CA7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A20423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A20423"/>
    <w:rPr>
      <w:b/>
      <w:bCs/>
      <w:i/>
      <w:iCs/>
      <w:color w:val="FF0000"/>
    </w:rPr>
  </w:style>
  <w:style w:type="paragraph" w:customStyle="1" w:styleId="normal">
    <w:name w:val="normal"/>
    <w:rsid w:val="00E26122"/>
    <w:pPr>
      <w:spacing w:line="276" w:lineRule="auto"/>
    </w:pPr>
    <w:rPr>
      <w:rFonts w:ascii="Arial" w:eastAsia="Arial" w:hAnsi="Arial" w:cs="Arial"/>
      <w:sz w:val="22"/>
      <w:szCs w:val="22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E9593E95EC61CC62CE6C7183BE2E56B8378FD33FCEA911C0645859E0CE653E4F5663E6D449D614D5A04ED004DBD34FAF42D93F38901789AB5273772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6E9593E95EC61CC62CE6C7183BE2E56B8378FD33FCEA911C0645859E0CE653E4F5663E6D449D614D5A04ED004DBD34FAF42D93F38901789AB527377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----------------------------------------------------</Company>
  <LinksUpToDate>false</LinksUpToDate>
  <CharactersWithSpaces>6952</CharactersWithSpaces>
  <SharedDoc>false</SharedDoc>
  <HLinks>
    <vt:vector size="12" baseType="variant">
      <vt:variant>
        <vt:i4>1507421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consultantplus://offline/ref=BE6E9593E95EC61CC62CE6C7183BE2E56B8378FD33FCEA911C0645859E0CE653E4F5663E6D449D614D5A04ED004DBD34FAF42D93F38901789AB5273772G</vt:lpwstr>
      </vt:variant>
      <vt:variant>
        <vt:lpwstr/>
      </vt:variant>
      <vt:variant>
        <vt:i4>1507421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consultantplus://offline/ref=BE6E9593E95EC61CC62CE6C7183BE2E56B8378FD33FCEA911C0645859E0CE653E4F5663E6D449D614D5A04ED004DBD34FAF42D93F38901789AB5273772G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2020-04-21T04:50:00Z</cp:lastPrinted>
  <dcterms:created xsi:type="dcterms:W3CDTF">2020-11-17T12:55:00Z</dcterms:created>
  <dcterms:modified xsi:type="dcterms:W3CDTF">2020-11-17T12:55:00Z</dcterms:modified>
</cp:coreProperties>
</file>