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E6" w:rsidRPr="00C92DE6" w:rsidRDefault="00C92DE6" w:rsidP="00C92DE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bookmarkStart w:id="0" w:name="_GoBack"/>
      <w:bookmarkEnd w:id="0"/>
      <w:r w:rsidRPr="00C92DE6">
        <w:rPr>
          <w:rFonts w:ascii="Times New Roman Hak" w:eastAsia="Times New Roman" w:hAnsi="Times New Roman Hak" w:cs="Arial"/>
          <w:sz w:val="26"/>
          <w:szCs w:val="20"/>
          <w:lang w:eastAsia="ru-RU"/>
        </w:rPr>
        <w:t xml:space="preserve">                                                              </w:t>
      </w:r>
      <w:r w:rsidRPr="00C92DE6">
        <w:rPr>
          <w:rFonts w:eastAsia="Times New Roman" w:cs="Arial"/>
          <w:sz w:val="26"/>
          <w:szCs w:val="20"/>
          <w:lang w:eastAsia="ru-RU"/>
        </w:rPr>
        <w:t xml:space="preserve">    </w:t>
      </w:r>
      <w:r w:rsidRPr="00C92DE6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 wp14:anchorId="43E1D907" wp14:editId="4A4FB709">
            <wp:extent cx="544830" cy="54483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DE6">
        <w:rPr>
          <w:rFonts w:eastAsia="Times New Roman" w:cs="Arial"/>
          <w:sz w:val="26"/>
          <w:szCs w:val="20"/>
          <w:lang w:eastAsia="ru-RU"/>
        </w:rPr>
        <w:t xml:space="preserve">                                                                                  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 Hak" w:eastAsia="Times New Roman" w:hAnsi="Times New Roman Hak" w:cs="Times New Roman"/>
          <w:sz w:val="26"/>
          <w:szCs w:val="26"/>
          <w:lang w:eastAsia="ru-RU"/>
        </w:rPr>
      </w:pPr>
      <w:r w:rsidRPr="00C92DE6">
        <w:rPr>
          <w:rFonts w:ascii="Times New Roman Hak" w:eastAsia="Times New Roman" w:hAnsi="Times New Roman Hak" w:cs="Times New Roman"/>
          <w:sz w:val="26"/>
          <w:szCs w:val="26"/>
          <w:lang w:eastAsia="ru-RU"/>
        </w:rPr>
        <w:t xml:space="preserve">   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 Hak" w:eastAsia="Times New Roman" w:hAnsi="Times New Roman Hak" w:cs="Times New Roman"/>
          <w:sz w:val="26"/>
          <w:szCs w:val="26"/>
          <w:lang w:eastAsia="ru-RU"/>
        </w:rPr>
        <w:t xml:space="preserve">      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РОССИЯ ФЕДЕРАЦИЯЗЫ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РОССИЙСКАЯ ФЕДЕРАЦИЯ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ХАКАС РЕСПУБЛИКАНЫН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РЕСПУБЛИКА ХАКАСИЯ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А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 ПИЛТ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АЙМААНЫ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УСТЬ-АБАКАНСКОГО РАЙОНА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ОПЫТНЕНСКАЙ ААЛ Ч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АДМИНИСТРАЦИЯ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ОПЫТНЕНСКОГО СЕЛЬСОВЕТА</w:t>
      </w:r>
    </w:p>
    <w:p w:rsidR="00C92DE6" w:rsidRPr="00C92DE6" w:rsidRDefault="00C92DE6" w:rsidP="00C9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A84168">
        <w:rPr>
          <w:rFonts w:ascii="Times New Roman" w:eastAsia="Times New Roman" w:hAnsi="Times New Roman" w:cs="Times New Roman"/>
          <w:sz w:val="24"/>
          <w:szCs w:val="24"/>
          <w:lang w:eastAsia="ru-RU"/>
        </w:rPr>
        <w:t>21.11.</w:t>
      </w:r>
      <w:r w:rsidR="00F17008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№  </w:t>
      </w:r>
      <w:r w:rsidR="00A84168"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  <w:r w:rsidR="001D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</w:t>
      </w: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Зелёное</w:t>
      </w: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168" w:rsidRPr="00BD2CF4" w:rsidRDefault="00A84168" w:rsidP="00BD2CF4">
      <w:pPr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  <w:r w:rsidRPr="00BD2CF4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определения состава имущества, </w:t>
      </w:r>
    </w:p>
    <w:p w:rsidR="00A84168" w:rsidRPr="00BD2CF4" w:rsidRDefault="00A84168" w:rsidP="00BD2CF4">
      <w:pPr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  <w:r w:rsidRPr="00BD2CF4">
        <w:rPr>
          <w:rFonts w:ascii="Times New Roman" w:hAnsi="Times New Roman" w:cs="Times New Roman"/>
          <w:b/>
          <w:sz w:val="24"/>
          <w:szCs w:val="24"/>
        </w:rPr>
        <w:t xml:space="preserve">закрепляемого за муниципальным унитарным </w:t>
      </w:r>
    </w:p>
    <w:p w:rsidR="00A84168" w:rsidRPr="00BD2CF4" w:rsidRDefault="00A84168" w:rsidP="00BD2CF4">
      <w:pPr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  <w:r w:rsidRPr="00BD2CF4">
        <w:rPr>
          <w:rFonts w:ascii="Times New Roman" w:hAnsi="Times New Roman" w:cs="Times New Roman"/>
          <w:b/>
          <w:sz w:val="24"/>
          <w:szCs w:val="24"/>
        </w:rPr>
        <w:t>предприятием на праве хозяйственного ведения</w:t>
      </w:r>
    </w:p>
    <w:p w:rsidR="00151511" w:rsidRPr="00BD2CF4" w:rsidRDefault="00A84168" w:rsidP="00BD2CF4">
      <w:pPr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  <w:r w:rsidRPr="00BD2CF4">
        <w:rPr>
          <w:rFonts w:ascii="Times New Roman" w:hAnsi="Times New Roman" w:cs="Times New Roman"/>
          <w:b/>
          <w:sz w:val="24"/>
          <w:szCs w:val="24"/>
        </w:rPr>
        <w:t xml:space="preserve"> или</w:t>
      </w:r>
      <w:r w:rsidR="00E62DF9" w:rsidRPr="00BD2CF4">
        <w:rPr>
          <w:rFonts w:ascii="Times New Roman" w:hAnsi="Times New Roman" w:cs="Times New Roman"/>
          <w:b/>
          <w:sz w:val="24"/>
          <w:szCs w:val="24"/>
        </w:rPr>
        <w:t xml:space="preserve"> на праве</w:t>
      </w:r>
      <w:r w:rsidRPr="00BD2CF4">
        <w:rPr>
          <w:rFonts w:ascii="Times New Roman" w:hAnsi="Times New Roman" w:cs="Times New Roman"/>
          <w:b/>
          <w:sz w:val="24"/>
          <w:szCs w:val="24"/>
        </w:rPr>
        <w:t xml:space="preserve"> оперативного управления.</w:t>
      </w:r>
    </w:p>
    <w:p w:rsidR="00A84168" w:rsidRPr="002310A3" w:rsidRDefault="00A84168" w:rsidP="002310A3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A84168" w:rsidRPr="00BD2CF4" w:rsidRDefault="00A84168" w:rsidP="002310A3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6 октября 2003 года N 131-ФЗ «Об общих принципах организации местного самоуправления в Российской Федерации», Федеральным законом от 14 ноября 2002 года N 161-ФЗ «О государственных  и муниципальных унитарных предприятиях», Устава муниципального образования Опытненский сельсовет, </w:t>
      </w:r>
    </w:p>
    <w:p w:rsidR="00BD2CF4" w:rsidRPr="00BD2CF4" w:rsidRDefault="00BD2CF4" w:rsidP="002310A3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168" w:rsidRPr="00BD2CF4" w:rsidRDefault="00BD2CF4" w:rsidP="002310A3">
      <w:pPr>
        <w:pStyle w:val="aa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BD2CF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ПОСТАНОВЛЯЕТ</w:t>
      </w:r>
      <w:r w:rsidR="00A84168" w:rsidRPr="00BD2CF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:</w:t>
      </w:r>
    </w:p>
    <w:p w:rsidR="00BD2CF4" w:rsidRPr="00BD2CF4" w:rsidRDefault="00BD2CF4" w:rsidP="002310A3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168" w:rsidRPr="00BD2CF4" w:rsidRDefault="00A84168" w:rsidP="002310A3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CF4">
        <w:rPr>
          <w:rFonts w:ascii="Times New Roman" w:eastAsia="Times New Roman" w:hAnsi="Times New Roman" w:cs="Times New Roman"/>
          <w:sz w:val="26"/>
          <w:szCs w:val="26"/>
          <w:lang w:eastAsia="ru-RU"/>
        </w:rPr>
        <w:t>1.Утвердить прилагаемый  Порядок определения состава имущества, закрепляемого за муниципальным унитарным предприятием на праве хозяйственного ведения или на праве  оперативного управления.</w:t>
      </w:r>
    </w:p>
    <w:p w:rsidR="00A84168" w:rsidRPr="00BD2CF4" w:rsidRDefault="00BD2CF4" w:rsidP="002310A3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84168" w:rsidRPr="00BD2CF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 обнародования в сети Интернет .</w:t>
      </w:r>
    </w:p>
    <w:p w:rsidR="00A84168" w:rsidRPr="00BD2CF4" w:rsidRDefault="00BD2CF4" w:rsidP="002310A3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A84168" w:rsidRPr="00BD2CF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Обнародовать настоящее постановление на официальном сайте администрации.</w:t>
      </w:r>
    </w:p>
    <w:p w:rsidR="00A84168" w:rsidRPr="00BD2CF4" w:rsidRDefault="00A84168" w:rsidP="002310A3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2CF4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A84168" w:rsidRPr="00BD2CF4" w:rsidRDefault="00A84168" w:rsidP="002310A3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2CF4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A84168" w:rsidRPr="00BD2CF4" w:rsidRDefault="00A84168" w:rsidP="002310A3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2CF4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A84168" w:rsidRPr="00BD2CF4" w:rsidRDefault="00A84168" w:rsidP="002310A3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2CF4">
        <w:rPr>
          <w:rFonts w:ascii="Times New Roman" w:hAnsi="Times New Roman" w:cs="Times New Roman"/>
          <w:sz w:val="26"/>
          <w:szCs w:val="26"/>
          <w:lang w:eastAsia="ru-RU"/>
        </w:rPr>
        <w:t>И.о. Главы Опытненского сельсовета                                                         Р.М. Тляков</w:t>
      </w:r>
    </w:p>
    <w:p w:rsidR="00A84168" w:rsidRPr="00BD2CF4" w:rsidRDefault="00A84168" w:rsidP="002310A3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2CF4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2310A3" w:rsidRPr="00BD2CF4" w:rsidRDefault="002310A3" w:rsidP="002310A3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10A3" w:rsidRDefault="002310A3" w:rsidP="002310A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0A3" w:rsidRDefault="002310A3" w:rsidP="002310A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0A3" w:rsidRDefault="002310A3" w:rsidP="002310A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0A3" w:rsidRDefault="002310A3" w:rsidP="002310A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0A3" w:rsidRDefault="002310A3" w:rsidP="002310A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0A3" w:rsidRDefault="002310A3" w:rsidP="002310A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0A3" w:rsidRDefault="002310A3" w:rsidP="002310A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0A3" w:rsidRDefault="002310A3" w:rsidP="002310A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0A3" w:rsidRDefault="002310A3" w:rsidP="002310A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0A3" w:rsidRDefault="002310A3" w:rsidP="002310A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0A3" w:rsidRDefault="002310A3" w:rsidP="002310A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0A3" w:rsidRDefault="002310A3" w:rsidP="002310A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0A3" w:rsidRPr="002310A3" w:rsidRDefault="002310A3" w:rsidP="002310A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4168" w:rsidRPr="002310A3" w:rsidRDefault="00A84168" w:rsidP="002310A3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A3" w:rsidRPr="00BD2CF4" w:rsidRDefault="002310A3" w:rsidP="002310A3">
      <w:pPr>
        <w:pStyle w:val="aa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A84168" w:rsidRPr="00BD2CF4" w:rsidRDefault="00A84168" w:rsidP="002310A3">
      <w:pPr>
        <w:pStyle w:val="a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                   УТВЕРЖДЕН</w:t>
      </w:r>
    </w:p>
    <w:p w:rsidR="00A84168" w:rsidRPr="00BD2CF4" w:rsidRDefault="00A84168" w:rsidP="002310A3">
      <w:pPr>
        <w:pStyle w:val="aa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Постановлением администрации</w:t>
      </w:r>
    </w:p>
    <w:p w:rsidR="00A84168" w:rsidRPr="00BD2CF4" w:rsidRDefault="00A84168" w:rsidP="002310A3">
      <w:pPr>
        <w:pStyle w:val="aa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Опытненского сельсовета</w:t>
      </w:r>
    </w:p>
    <w:p w:rsidR="00A84168" w:rsidRPr="00BD2CF4" w:rsidRDefault="00A84168" w:rsidP="002310A3">
      <w:pPr>
        <w:pStyle w:val="aa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21.11.2022  № 130</w:t>
      </w:r>
    </w:p>
    <w:p w:rsidR="00A84168" w:rsidRPr="002310A3" w:rsidRDefault="00A84168" w:rsidP="002310A3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4168" w:rsidRPr="00BD2CF4" w:rsidRDefault="00A84168" w:rsidP="002310A3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C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</w:t>
      </w:r>
    </w:p>
    <w:p w:rsidR="00A84168" w:rsidRPr="00BD2CF4" w:rsidRDefault="00A84168" w:rsidP="002310A3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C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определения состава имущества, закрепляемого за муниципальным</w:t>
      </w:r>
    </w:p>
    <w:p w:rsidR="00A84168" w:rsidRPr="00BD2CF4" w:rsidRDefault="00A84168" w:rsidP="002310A3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C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унитарным предприятием на праве хозяйственного ведения</w:t>
      </w:r>
      <w:r w:rsidR="00E62DF9" w:rsidRPr="00BD2C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или на</w:t>
      </w:r>
      <w:r w:rsidR="00E62DF9" w:rsidRPr="00BD2CF4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 xml:space="preserve"> праве оперативного управления</w:t>
      </w:r>
    </w:p>
    <w:p w:rsidR="00A84168" w:rsidRPr="002310A3" w:rsidRDefault="00A84168" w:rsidP="002310A3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168" w:rsidRPr="002310A3" w:rsidRDefault="00A84168" w:rsidP="002310A3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муниципального унитарного предприятия (далее — МУП) формируется за счет:</w:t>
      </w:r>
    </w:p>
    <w:p w:rsidR="00A84168" w:rsidRPr="002310A3" w:rsidRDefault="00A84168" w:rsidP="002310A3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имущества, закрепленного за МУП на праве хозяйственного ведения</w:t>
      </w:r>
      <w:r w:rsidR="000540EB"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праве  оперативного управления </w:t>
      </w:r>
      <w:r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4168" w:rsidRPr="002310A3" w:rsidRDefault="00A84168" w:rsidP="002310A3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доходов МУП от его деятельности;</w:t>
      </w:r>
    </w:p>
    <w:p w:rsidR="00A84168" w:rsidRPr="002310A3" w:rsidRDefault="00A84168" w:rsidP="002310A3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иных не противоречащих законодательству источников.</w:t>
      </w:r>
    </w:p>
    <w:p w:rsidR="00A84168" w:rsidRPr="002310A3" w:rsidRDefault="00A84168" w:rsidP="002310A3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 может быть закреплено за МУП на праве хозяйственного ведения или </w:t>
      </w:r>
      <w:r w:rsidR="000540EB"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праве  оперативного управления </w:t>
      </w:r>
      <w:r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Российской Федерации.</w:t>
      </w:r>
    </w:p>
    <w:p w:rsidR="00A84168" w:rsidRPr="002310A3" w:rsidRDefault="00A84168" w:rsidP="002310A3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муниципального имущества, закрепленного за МУП, определяется в соответствии с целями, задачами и видом деятельности этого предприятия, предусмотренным его уставом:</w:t>
      </w:r>
    </w:p>
    <w:p w:rsidR="00A84168" w:rsidRPr="002310A3" w:rsidRDefault="00A84168" w:rsidP="002310A3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его учреждении;</w:t>
      </w:r>
    </w:p>
    <w:p w:rsidR="00A84168" w:rsidRPr="002310A3" w:rsidRDefault="00A84168" w:rsidP="002310A3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ходе его хозяйственной деятельности;</w:t>
      </w:r>
    </w:p>
    <w:p w:rsidR="00A84168" w:rsidRPr="002310A3" w:rsidRDefault="00A84168" w:rsidP="002310A3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основании постановления Администрации  поселения.</w:t>
      </w:r>
    </w:p>
    <w:p w:rsidR="00A84168" w:rsidRPr="002310A3" w:rsidRDefault="00A84168" w:rsidP="002310A3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имущества, закрепляемого за МУП, не может быть включено имущество, использование которого не соответствует целям и видам деятельности предприятия.</w:t>
      </w:r>
    </w:p>
    <w:p w:rsidR="00A84168" w:rsidRPr="002310A3" w:rsidRDefault="00A84168" w:rsidP="002310A3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имущества на праве хозяйственного ведения</w:t>
      </w:r>
      <w:r w:rsidR="000540EB"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праве  оперативного управления</w:t>
      </w:r>
      <w:r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договору о закреплении муниципального имущества на праве хозяйственного ведения за МУП (далее — Договор).</w:t>
      </w:r>
    </w:p>
    <w:p w:rsidR="00A84168" w:rsidRPr="002310A3" w:rsidRDefault="00A84168" w:rsidP="002310A3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Договора или в приложении к нему в обязательном порядке указывается состав закрепляемого муниципального имущества.</w:t>
      </w:r>
    </w:p>
    <w:p w:rsidR="00A84168" w:rsidRPr="002310A3" w:rsidRDefault="00A84168" w:rsidP="002310A3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состава имущества, закрепляемого за МУП, в Администрацию поселения представляются следующие документы при создании МУП:</w:t>
      </w:r>
    </w:p>
    <w:p w:rsidR="00A84168" w:rsidRPr="002310A3" w:rsidRDefault="00A84168" w:rsidP="002310A3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проект учредительных документов создаваемого предприятия;</w:t>
      </w:r>
    </w:p>
    <w:p w:rsidR="00A84168" w:rsidRPr="002310A3" w:rsidRDefault="00A84168" w:rsidP="002310A3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технико-экономическое обоснование закрепления конкретного вида имущества                за МУП;</w:t>
      </w:r>
    </w:p>
    <w:p w:rsidR="00A84168" w:rsidRPr="002310A3" w:rsidRDefault="00A84168" w:rsidP="002310A3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процессе осуществления хозяйственной деятельности</w:t>
      </w:r>
      <w:r w:rsidR="000540EB"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праве  оперативного управления</w:t>
      </w:r>
      <w:r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4168" w:rsidRPr="002310A3" w:rsidRDefault="00A84168" w:rsidP="002310A3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МУП о закреплении имущества на праве хозяйственного ведения</w:t>
      </w:r>
      <w:r w:rsidR="000540EB"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праве  оперативного управления</w:t>
      </w:r>
      <w:r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4168" w:rsidRPr="002310A3" w:rsidRDefault="00A84168" w:rsidP="002310A3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учредительных документов;</w:t>
      </w:r>
    </w:p>
    <w:p w:rsidR="00A84168" w:rsidRPr="002310A3" w:rsidRDefault="00A84168" w:rsidP="002310A3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перечень имущества с указанием основных идентификационных признаков;</w:t>
      </w:r>
    </w:p>
    <w:p w:rsidR="00A84168" w:rsidRPr="002310A3" w:rsidRDefault="00A84168" w:rsidP="002310A3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>4) бухгалтерский баланс на последнюю отчетную дату;</w:t>
      </w:r>
    </w:p>
    <w:p w:rsidR="00A84168" w:rsidRPr="002310A3" w:rsidRDefault="00A84168" w:rsidP="002310A3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пояснительная записка с указанием сведений об основных видах деятельности,    для осуществления которых требуется имущество.</w:t>
      </w:r>
    </w:p>
    <w:p w:rsidR="00A84168" w:rsidRPr="002310A3" w:rsidRDefault="00BD2CF4" w:rsidP="002310A3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A84168"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имущество, закрепляемое за МУП на праве хозяйственного ведения</w:t>
      </w:r>
      <w:r w:rsidR="000540EB"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праве  оперативного управления </w:t>
      </w:r>
      <w:r w:rsidR="00A84168"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возникает с момента передачи имущества по акту приема-передачи, за исключением недвижимого имущества.</w:t>
      </w:r>
    </w:p>
    <w:p w:rsidR="00A84168" w:rsidRPr="002310A3" w:rsidRDefault="00A84168" w:rsidP="002310A3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 приема-передачи должен содержать сведения, позволяющие определенно идентифицировать имущество.</w:t>
      </w:r>
    </w:p>
    <w:p w:rsidR="00A84168" w:rsidRPr="002310A3" w:rsidRDefault="00A84168" w:rsidP="002310A3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Переданное имущество отражается на балансе МУП в порядке, установленном действующим законодательством Российской Федерации.</w:t>
      </w:r>
    </w:p>
    <w:p w:rsidR="00A84168" w:rsidRPr="002310A3" w:rsidRDefault="00BD2CF4" w:rsidP="002310A3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A84168"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хозяйственного ведения </w:t>
      </w:r>
      <w:r w:rsidR="000540EB"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праве  оперативного управления </w:t>
      </w:r>
      <w:r w:rsidR="00A84168"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регистрируются МУП в органе, осуществляющем государственную регистрацию прав на недвижимое имущество, и возникает с даты регистрации. Заявителем выступает предприятие, являющееся правообладателем. Расходы по регистрации имущества несет МУП.</w:t>
      </w:r>
    </w:p>
    <w:p w:rsidR="00A84168" w:rsidRPr="002310A3" w:rsidRDefault="00BD2CF4" w:rsidP="002310A3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A84168"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муниципального недвижимого имущества за МУП возможно при обязательном условии регистрации права муниципальной собственности на такое имущество либо в предварительном порядке, либо одновременно с государственной регистрацией права хозяйственного ведения.</w:t>
      </w:r>
    </w:p>
    <w:p w:rsidR="00A84168" w:rsidRPr="002310A3" w:rsidRDefault="00BD2CF4" w:rsidP="002310A3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A84168"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имущества, закрепленного за МУП на праве хозяйственного ведения </w:t>
      </w:r>
      <w:r w:rsidR="000540EB"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праве  оперативного управления </w:t>
      </w:r>
      <w:r w:rsidR="00A84168"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его учреждении, определяется в соответствии с законодательством об оценочной деятельности и устанавливается равной отчета об оценке. Оценка производится независимым оценщиком. Заказчиком на выполнение работ по оценке выступает Администрация поселения.</w:t>
      </w:r>
    </w:p>
    <w:p w:rsidR="00A84168" w:rsidRPr="002310A3" w:rsidRDefault="00BD2CF4" w:rsidP="002310A3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A84168"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имущества, передаваемого МУП в иных случаях, определяется на основании данных бухгалтерского учета передающей организации либо на основании акта ввода в эксплуатацию или иных документов на приобретение.</w:t>
      </w:r>
    </w:p>
    <w:p w:rsidR="00A84168" w:rsidRPr="002310A3" w:rsidRDefault="00BD2CF4" w:rsidP="002310A3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A84168"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закрепляемого имущества МУП во всех случаях, в том числе при его учреждении, а также передача недвижимого имущества осуществляется на основании постановления Администрации поселения по акту приема-передачи.</w:t>
      </w:r>
    </w:p>
    <w:p w:rsidR="00A84168" w:rsidRPr="002310A3" w:rsidRDefault="00BD2CF4" w:rsidP="002310A3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A84168"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Передающей стороной от имени муниципального образования </w:t>
      </w:r>
      <w:r w:rsidR="000540EB"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Опытненский сельсовет</w:t>
      </w:r>
      <w:r w:rsidR="00A84168"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Администрация поселения.</w:t>
      </w:r>
    </w:p>
    <w:p w:rsidR="00A84168" w:rsidRPr="002310A3" w:rsidRDefault="00BD2CF4" w:rsidP="002310A3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A84168"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дополнительно закрепляемое за МУП на праве хозяйственного ведения </w:t>
      </w:r>
      <w:r w:rsidR="000540EB"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праве  оперативного управления, </w:t>
      </w:r>
      <w:r w:rsidR="00A84168"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недвижимое имущество заключается дополнительное согл</w:t>
      </w:r>
      <w:r w:rsidR="000540EB"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ашение</w:t>
      </w:r>
      <w:r w:rsidR="00A84168"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Договору.</w:t>
      </w:r>
    </w:p>
    <w:p w:rsidR="00A84168" w:rsidRPr="002310A3" w:rsidRDefault="00BD2CF4" w:rsidP="002310A3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A84168"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хозяйственного ведения</w:t>
      </w:r>
      <w:r w:rsidR="000540EB"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праве  оперативного управления</w:t>
      </w:r>
      <w:r w:rsidR="00A84168"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МУП на муниципальное имущество прекращается в порядке, предусмотренном действующим законодательством, а также в случаях правомерного изъятия имущества у МУП по решению собственника</w:t>
      </w:r>
    </w:p>
    <w:p w:rsidR="00A84168" w:rsidRPr="002310A3" w:rsidRDefault="00BD2CF4" w:rsidP="002310A3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A84168"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Движимым и недвижимым имуществом МУП распоряжается только в пределах, не лишающих его возможности осуществлять деятельность, цели, предмет и виды, которые определены уставом МУП. Сделки, совершенные МУП с нарушением этого требования, являются ничтожными.</w:t>
      </w:r>
    </w:p>
    <w:p w:rsidR="00A84168" w:rsidRPr="002310A3" w:rsidRDefault="00A84168" w:rsidP="002310A3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4168" w:rsidRPr="00A84168" w:rsidRDefault="00A84168" w:rsidP="000540EB">
      <w:pPr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A84168" w:rsidRPr="00A84168" w:rsidSect="00FE5D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1F4" w:rsidRDefault="00DD61F4" w:rsidP="002310A3">
      <w:pPr>
        <w:spacing w:after="0" w:line="240" w:lineRule="auto"/>
      </w:pPr>
      <w:r>
        <w:separator/>
      </w:r>
    </w:p>
  </w:endnote>
  <w:endnote w:type="continuationSeparator" w:id="0">
    <w:p w:rsidR="00DD61F4" w:rsidRDefault="00DD61F4" w:rsidP="0023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1F4" w:rsidRDefault="00DD61F4" w:rsidP="002310A3">
      <w:pPr>
        <w:spacing w:after="0" w:line="240" w:lineRule="auto"/>
      </w:pPr>
      <w:r>
        <w:separator/>
      </w:r>
    </w:p>
  </w:footnote>
  <w:footnote w:type="continuationSeparator" w:id="0">
    <w:p w:rsidR="00DD61F4" w:rsidRDefault="00DD61F4" w:rsidP="00231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F6B16E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156C7292"/>
    <w:multiLevelType w:val="multilevel"/>
    <w:tmpl w:val="17EC2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D27ECF"/>
    <w:multiLevelType w:val="multilevel"/>
    <w:tmpl w:val="5540E9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AE0B9D"/>
    <w:multiLevelType w:val="multilevel"/>
    <w:tmpl w:val="8A9C1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5824A0"/>
    <w:multiLevelType w:val="multilevel"/>
    <w:tmpl w:val="7C0C6B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D702DF"/>
    <w:multiLevelType w:val="multilevel"/>
    <w:tmpl w:val="86281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671E1C"/>
    <w:multiLevelType w:val="multilevel"/>
    <w:tmpl w:val="8E1C2B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50"/>
    <w:rsid w:val="000540EB"/>
    <w:rsid w:val="00113050"/>
    <w:rsid w:val="00131582"/>
    <w:rsid w:val="00151511"/>
    <w:rsid w:val="001D49B6"/>
    <w:rsid w:val="002310A3"/>
    <w:rsid w:val="004E0459"/>
    <w:rsid w:val="00660554"/>
    <w:rsid w:val="00692291"/>
    <w:rsid w:val="007769CE"/>
    <w:rsid w:val="00787091"/>
    <w:rsid w:val="007F3C98"/>
    <w:rsid w:val="00892683"/>
    <w:rsid w:val="00A84168"/>
    <w:rsid w:val="00B06278"/>
    <w:rsid w:val="00BD216B"/>
    <w:rsid w:val="00BD2CF4"/>
    <w:rsid w:val="00C92DE6"/>
    <w:rsid w:val="00D538AF"/>
    <w:rsid w:val="00DD61F4"/>
    <w:rsid w:val="00E62DF9"/>
    <w:rsid w:val="00F17008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6996F-57C7-4EE4-B5CA-3CA5AD01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DE6"/>
  </w:style>
  <w:style w:type="paragraph" w:styleId="2">
    <w:name w:val="heading 2"/>
    <w:basedOn w:val="a"/>
    <w:link w:val="20"/>
    <w:uiPriority w:val="9"/>
    <w:qFormat/>
    <w:rsid w:val="00113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30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30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0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30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30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1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3050"/>
    <w:rPr>
      <w:color w:val="0000FF"/>
      <w:u w:val="single"/>
    </w:rPr>
  </w:style>
  <w:style w:type="paragraph" w:customStyle="1" w:styleId="headertext">
    <w:name w:val="headertext"/>
    <w:basedOn w:val="a"/>
    <w:rsid w:val="0011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8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31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10A3"/>
  </w:style>
  <w:style w:type="paragraph" w:styleId="a8">
    <w:name w:val="footer"/>
    <w:basedOn w:val="a"/>
    <w:link w:val="a9"/>
    <w:uiPriority w:val="99"/>
    <w:unhideWhenUsed/>
    <w:rsid w:val="00231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10A3"/>
  </w:style>
  <w:style w:type="paragraph" w:styleId="aa">
    <w:name w:val="No Spacing"/>
    <w:uiPriority w:val="1"/>
    <w:qFormat/>
    <w:rsid w:val="002310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6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4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2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52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57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55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16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11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689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047A-0576-40F6-A2F5-595EEA9F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2022-11-18T08:40:00Z</cp:lastPrinted>
  <dcterms:created xsi:type="dcterms:W3CDTF">2022-11-21T12:34:00Z</dcterms:created>
  <dcterms:modified xsi:type="dcterms:W3CDTF">2022-11-21T12:34:00Z</dcterms:modified>
</cp:coreProperties>
</file>