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25AC7" w:rsidRPr="00EC7E3F" w14:paraId="7A5F1AC6" w14:textId="77777777" w:rsidTr="00034C51">
        <w:tc>
          <w:tcPr>
            <w:tcW w:w="9540" w:type="dxa"/>
          </w:tcPr>
          <w:p w14:paraId="1D2D9FFB" w14:textId="77777777" w:rsidR="00B25AC7" w:rsidRPr="00EC7E3F" w:rsidRDefault="00B25AC7" w:rsidP="00034C51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775E50F5" wp14:editId="7854CAE0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C7" w:rsidRPr="00EC7E3F" w14:paraId="20EE772A" w14:textId="77777777" w:rsidTr="00034C5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D931FC8" w14:textId="77777777" w:rsidR="00B25AC7" w:rsidRPr="00EC7E3F" w:rsidRDefault="00B25AC7" w:rsidP="00034C51">
            <w:pPr>
              <w:jc w:val="center"/>
              <w:rPr>
                <w:b/>
              </w:rPr>
            </w:pPr>
          </w:p>
          <w:p w14:paraId="00370D42" w14:textId="26DBA2AB" w:rsidR="00B25AC7" w:rsidRPr="00EC7E3F" w:rsidRDefault="001C0F65" w:rsidP="00034C51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25AC7" w:rsidRPr="00EC7E3F">
              <w:rPr>
                <w:b/>
              </w:rPr>
              <w:t>СОВЕТ ДЕПУТАТОВ ОПЫТНЕНСКОГО  СЕЛЬСОВЕТА</w:t>
            </w:r>
          </w:p>
          <w:p w14:paraId="5B044908" w14:textId="78338E7B" w:rsidR="00B25AC7" w:rsidRPr="00EC7E3F" w:rsidRDefault="001C0F65" w:rsidP="001C0F6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25AC7" w:rsidRPr="00EC7E3F">
              <w:rPr>
                <w:b/>
              </w:rPr>
              <w:t>УСТЬ-АБАКАНСКОГО РАЙОНА РЕСПУБЛИКИ ХАКАСИЯ</w:t>
            </w:r>
          </w:p>
          <w:p w14:paraId="4E72B09E" w14:textId="77777777" w:rsidR="00B25AC7" w:rsidRPr="00EC7E3F" w:rsidRDefault="00B25AC7" w:rsidP="00034C51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38705688" w14:textId="15F370C2" w:rsidR="00B85B00" w:rsidRDefault="00B85B00" w:rsidP="001E460F">
      <w:pPr>
        <w:spacing w:line="413" w:lineRule="exact"/>
        <w:ind w:firstLine="35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1E460F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14:paraId="56B8D65D" w14:textId="331E9CC1" w:rsidR="00B25AC7" w:rsidRPr="00B25AC7" w:rsidRDefault="00B25AC7" w:rsidP="00B25AC7">
      <w:pPr>
        <w:spacing w:line="413" w:lineRule="exact"/>
        <w:ind w:firstLine="357"/>
        <w:jc w:val="center"/>
        <w:rPr>
          <w:b/>
          <w:bCs/>
          <w:sz w:val="28"/>
          <w:szCs w:val="28"/>
        </w:rPr>
      </w:pPr>
      <w:r w:rsidRPr="00B25AC7">
        <w:rPr>
          <w:b/>
          <w:bCs/>
          <w:sz w:val="28"/>
          <w:szCs w:val="28"/>
        </w:rPr>
        <w:t>РЕШЕНИЕ</w:t>
      </w:r>
    </w:p>
    <w:p w14:paraId="0C048382" w14:textId="731D2A02" w:rsidR="00B25AC7" w:rsidRPr="00B25AC7" w:rsidRDefault="00490C0C" w:rsidP="00B25AC7">
      <w:pPr>
        <w:spacing w:line="413" w:lineRule="exact"/>
        <w:ind w:firstLine="357"/>
        <w:jc w:val="center"/>
      </w:pPr>
      <w:r>
        <w:t>о</w:t>
      </w:r>
      <w:r w:rsidR="00024147">
        <w:t>т</w:t>
      </w:r>
      <w:r>
        <w:t xml:space="preserve">  </w:t>
      </w:r>
      <w:r w:rsidR="001E460F">
        <w:t xml:space="preserve">      </w:t>
      </w:r>
      <w:r w:rsidR="00024147">
        <w:t xml:space="preserve"> </w:t>
      </w:r>
      <w:r w:rsidR="001E460F">
        <w:t>.</w:t>
      </w:r>
      <w:r w:rsidR="00024147">
        <w:t>2023г.</w:t>
      </w:r>
      <w:r w:rsidR="00B25AC7" w:rsidRPr="00B25AC7">
        <w:t xml:space="preserve"> </w:t>
      </w:r>
      <w:r w:rsidR="00024147">
        <w:t xml:space="preserve">                                                                                                                    </w:t>
      </w:r>
      <w:r w:rsidR="00B25AC7" w:rsidRPr="00B25AC7">
        <w:t xml:space="preserve">№                                                                                               </w:t>
      </w:r>
    </w:p>
    <w:p w14:paraId="2435BDE9" w14:textId="15DA9D60" w:rsidR="00B25AC7" w:rsidRDefault="00B25AC7" w:rsidP="00B25AC7">
      <w:pPr>
        <w:spacing w:line="413" w:lineRule="exact"/>
        <w:ind w:firstLine="357"/>
        <w:jc w:val="center"/>
      </w:pPr>
      <w:r w:rsidRPr="00B25AC7">
        <w:t>с. Зелёное</w:t>
      </w:r>
    </w:p>
    <w:p w14:paraId="7ED439DF" w14:textId="2EBD2396" w:rsidR="001C0F65" w:rsidRDefault="001C0F65" w:rsidP="00B25AC7">
      <w:pPr>
        <w:spacing w:line="413" w:lineRule="exact"/>
        <w:ind w:firstLine="357"/>
        <w:jc w:val="center"/>
      </w:pPr>
    </w:p>
    <w:p w14:paraId="1197897F" w14:textId="675D727B" w:rsidR="001C0F65" w:rsidRPr="001C0F65" w:rsidRDefault="001C0F65" w:rsidP="001C0F65">
      <w:pPr>
        <w:spacing w:line="240" w:lineRule="atLeast"/>
        <w:ind w:firstLine="709"/>
        <w:jc w:val="center"/>
        <w:rPr>
          <w:b/>
          <w:bCs/>
          <w:sz w:val="26"/>
          <w:szCs w:val="26"/>
        </w:rPr>
      </w:pPr>
      <w:r w:rsidRPr="001C0F65">
        <w:rPr>
          <w:b/>
          <w:i/>
          <w:sz w:val="26"/>
          <w:szCs w:val="26"/>
        </w:rPr>
        <w:t>О внесении изменений в решение Совета депутатов Опытненского сельсовета Усть-Абаканского района Республики Хакасия</w:t>
      </w:r>
      <w:r>
        <w:rPr>
          <w:b/>
          <w:i/>
          <w:sz w:val="26"/>
          <w:szCs w:val="26"/>
        </w:rPr>
        <w:t xml:space="preserve"> от 29.12.2018г. № 153 «</w:t>
      </w:r>
      <w:r w:rsidRPr="001C0F65">
        <w:rPr>
          <w:b/>
          <w:i/>
          <w:sz w:val="26"/>
          <w:szCs w:val="26"/>
        </w:rPr>
        <w:t>Об утверждении Стратегии социально-экономического развития Опытненского сельсовета Усть-Абаканского района Республики Хакасия на период до 2030 года</w:t>
      </w:r>
      <w:r>
        <w:rPr>
          <w:b/>
          <w:i/>
          <w:sz w:val="26"/>
          <w:szCs w:val="26"/>
        </w:rPr>
        <w:t>»</w:t>
      </w:r>
    </w:p>
    <w:p w14:paraId="36C8EDCD" w14:textId="7D82858E" w:rsidR="001C0F65" w:rsidRDefault="001C0F65" w:rsidP="001C0F65">
      <w:pPr>
        <w:jc w:val="both"/>
      </w:pPr>
    </w:p>
    <w:p w14:paraId="424FAD0A" w14:textId="2A013A68" w:rsidR="001C0F65" w:rsidRPr="009B26CA" w:rsidRDefault="001C0F65" w:rsidP="001C0F65">
      <w:pPr>
        <w:ind w:firstLine="540"/>
        <w:jc w:val="both"/>
        <w:outlineLvl w:val="0"/>
        <w:rPr>
          <w:sz w:val="26"/>
          <w:szCs w:val="26"/>
        </w:rPr>
      </w:pPr>
      <w:r w:rsidRPr="006F7B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соответствии с </w:t>
      </w:r>
      <w:r w:rsidRPr="006F7B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6F7B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F7B76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>г.</w:t>
      </w:r>
      <w:r w:rsidRPr="006F7B7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последующими изменениями),  в соответствии с Федеральным законом от 28.06.2014 № 172-ФЗ «О стратегическом планировании в Российской Федерации», в соответствии с Уставом муниципального образования </w:t>
      </w:r>
      <w:r>
        <w:rPr>
          <w:sz w:val="26"/>
          <w:szCs w:val="26"/>
        </w:rPr>
        <w:t>Опытненский сельсовет</w:t>
      </w:r>
      <w:r w:rsidRPr="006F7B76">
        <w:rPr>
          <w:sz w:val="26"/>
          <w:szCs w:val="26"/>
        </w:rPr>
        <w:t xml:space="preserve"> </w:t>
      </w:r>
      <w:r w:rsidRPr="009B26CA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Опытненского</w:t>
      </w:r>
      <w:r w:rsidRPr="009B26C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14:paraId="1F897E40" w14:textId="77777777" w:rsidR="001C0F65" w:rsidRPr="001C0F65" w:rsidRDefault="001C0F65" w:rsidP="001C0F65">
      <w:pPr>
        <w:pStyle w:val="a5"/>
        <w:widowControl w:val="0"/>
        <w:spacing w:line="274" w:lineRule="exact"/>
        <w:jc w:val="both"/>
        <w:rPr>
          <w:b/>
          <w:bCs/>
          <w:i/>
          <w:sz w:val="30"/>
          <w:szCs w:val="30"/>
        </w:rPr>
      </w:pPr>
      <w:r w:rsidRPr="001C0F65">
        <w:rPr>
          <w:b/>
          <w:bCs/>
          <w:sz w:val="26"/>
          <w:szCs w:val="26"/>
        </w:rPr>
        <w:t>РЕШИЛ:</w:t>
      </w:r>
    </w:p>
    <w:p w14:paraId="73398D03" w14:textId="7B7A5334" w:rsidR="009F7BA6" w:rsidRPr="00094A97" w:rsidRDefault="00467CF9" w:rsidP="009E1F08">
      <w:pPr>
        <w:pStyle w:val="a5"/>
        <w:widowControl w:val="0"/>
        <w:numPr>
          <w:ilvl w:val="0"/>
          <w:numId w:val="1"/>
        </w:numPr>
        <w:spacing w:line="274" w:lineRule="exact"/>
        <w:ind w:left="284" w:firstLine="709"/>
        <w:jc w:val="both"/>
        <w:rPr>
          <w:b/>
          <w:i/>
          <w:sz w:val="30"/>
          <w:szCs w:val="30"/>
        </w:rPr>
      </w:pPr>
      <w:r w:rsidRPr="00261677">
        <w:rPr>
          <w:bCs/>
          <w:sz w:val="26"/>
          <w:szCs w:val="26"/>
        </w:rPr>
        <w:t>Стратегию социально-экономического развития Опытненского сельсовета Усть-Абаканского района Республики Хакасия на период до 2030 года</w:t>
      </w:r>
      <w:r>
        <w:rPr>
          <w:bCs/>
          <w:sz w:val="26"/>
          <w:szCs w:val="26"/>
        </w:rPr>
        <w:t xml:space="preserve"> </w:t>
      </w:r>
      <w:r w:rsidR="009E1F08">
        <w:rPr>
          <w:bCs/>
          <w:sz w:val="26"/>
          <w:szCs w:val="26"/>
        </w:rPr>
        <w:t>дополнить приложением 1 согласно приложения.</w:t>
      </w:r>
    </w:p>
    <w:p w14:paraId="46050C06" w14:textId="77777777" w:rsidR="009E1F08" w:rsidRDefault="009E1F08" w:rsidP="009E1F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284" w:firstLine="709"/>
        <w:jc w:val="both"/>
        <w:rPr>
          <w:color w:val="000000"/>
          <w:sz w:val="26"/>
          <w:szCs w:val="26"/>
        </w:rPr>
      </w:pPr>
      <w:r w:rsidRPr="008C0CC5">
        <w:rPr>
          <w:color w:val="000000"/>
          <w:sz w:val="26"/>
          <w:szCs w:val="26"/>
        </w:rPr>
        <w:t>Настоящее решение вступает в силу со дня его обнародования на официальном сайте администрации</w:t>
      </w:r>
      <w:r>
        <w:rPr>
          <w:color w:val="000000"/>
          <w:sz w:val="26"/>
          <w:szCs w:val="26"/>
        </w:rPr>
        <w:t>.</w:t>
      </w:r>
    </w:p>
    <w:p w14:paraId="4AAB0996" w14:textId="77777777" w:rsidR="009E1F08" w:rsidRDefault="009E1F08" w:rsidP="009E1F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284" w:firstLine="709"/>
        <w:jc w:val="both"/>
        <w:rPr>
          <w:color w:val="000000"/>
          <w:sz w:val="26"/>
          <w:szCs w:val="26"/>
        </w:rPr>
      </w:pPr>
      <w:r w:rsidRPr="00490C0C">
        <w:rPr>
          <w:color w:val="000000"/>
          <w:sz w:val="26"/>
          <w:szCs w:val="26"/>
        </w:rPr>
        <w:t xml:space="preserve">Направить настоящее решение для подписания Главе Опытненского сельсовета. </w:t>
      </w:r>
    </w:p>
    <w:p w14:paraId="1E9B9D4E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52EE7CB2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22329DD2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0ADD3D03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647A46A6" w14:textId="77777777" w:rsidR="009E1F08" w:rsidRPr="00B25AC7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41F52EBD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r w:rsidRPr="00B25AC7">
        <w:rPr>
          <w:sz w:val="26"/>
          <w:szCs w:val="26"/>
        </w:rPr>
        <w:t>Глава Опытненского сельсовета</w:t>
      </w:r>
    </w:p>
    <w:p w14:paraId="760ED9BB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r w:rsidRPr="00B25AC7">
        <w:rPr>
          <w:sz w:val="26"/>
          <w:szCs w:val="26"/>
        </w:rPr>
        <w:t>Усть–Абаканского района</w:t>
      </w:r>
    </w:p>
    <w:p w14:paraId="32C3C94E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r w:rsidRPr="00B25AC7">
        <w:rPr>
          <w:sz w:val="26"/>
          <w:szCs w:val="26"/>
        </w:rPr>
        <w:t xml:space="preserve">Республики Хакасия            </w:t>
      </w:r>
      <w:r w:rsidRPr="00B25AC7">
        <w:rPr>
          <w:sz w:val="26"/>
          <w:szCs w:val="26"/>
        </w:rPr>
        <w:tab/>
      </w:r>
      <w:r w:rsidRPr="00B25AC7">
        <w:rPr>
          <w:sz w:val="26"/>
          <w:szCs w:val="26"/>
        </w:rPr>
        <w:tab/>
        <w:t xml:space="preserve">                                                       В.А. Левенок</w:t>
      </w:r>
    </w:p>
    <w:p w14:paraId="1C0E7E3E" w14:textId="77777777" w:rsidR="009E1F08" w:rsidRPr="00B25AC7" w:rsidRDefault="009E1F08" w:rsidP="009E1F08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730DE03F" w14:textId="77777777" w:rsidR="009E1F08" w:rsidRPr="00B25AC7" w:rsidRDefault="009E1F08" w:rsidP="009E1F08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3803C99A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A9B70FF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30A280BC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3680EF12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A54C821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7DF92079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4901B824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4A1F961F" w14:textId="0BFC14DA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0B8B853" w14:textId="367C622C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14:paraId="7742D58A" w14:textId="141930DA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.2023г. </w:t>
      </w:r>
      <w:r w:rsidR="001E460F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14:paraId="79015268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59FBB2AD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1257C0D" w14:textId="4B6571AF" w:rsidR="009E1F08" w:rsidRDefault="0022120A" w:rsidP="0022120A">
      <w:pPr>
        <w:pStyle w:val="a5"/>
        <w:tabs>
          <w:tab w:val="left" w:pos="7590"/>
        </w:tabs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Приложение 1</w:t>
      </w:r>
    </w:p>
    <w:p w14:paraId="0DC71B2C" w14:textId="3BC9C66F" w:rsidR="0022120A" w:rsidRPr="0022120A" w:rsidRDefault="0022120A" w:rsidP="0022120A">
      <w:pPr>
        <w:tabs>
          <w:tab w:val="left" w:pos="7590"/>
        </w:tabs>
        <w:rPr>
          <w:sz w:val="26"/>
          <w:szCs w:val="26"/>
        </w:rPr>
      </w:pPr>
    </w:p>
    <w:p w14:paraId="63CD452A" w14:textId="532B767A" w:rsidR="009E1F08" w:rsidRPr="009E1F08" w:rsidRDefault="009E1F08" w:rsidP="009E1F08">
      <w:pPr>
        <w:pStyle w:val="a5"/>
        <w:ind w:left="450"/>
        <w:jc w:val="center"/>
        <w:rPr>
          <w:sz w:val="26"/>
          <w:szCs w:val="26"/>
        </w:rPr>
      </w:pPr>
      <w:r w:rsidRPr="009E1F08">
        <w:rPr>
          <w:sz w:val="26"/>
          <w:szCs w:val="26"/>
        </w:rPr>
        <w:t xml:space="preserve">Ключевые проекты </w:t>
      </w:r>
      <w:r>
        <w:rPr>
          <w:sz w:val="26"/>
          <w:szCs w:val="26"/>
        </w:rPr>
        <w:t>Опытненского</w:t>
      </w:r>
      <w:r w:rsidRPr="009E1F08">
        <w:rPr>
          <w:sz w:val="26"/>
          <w:szCs w:val="26"/>
        </w:rPr>
        <w:t xml:space="preserve"> сельсовета,</w:t>
      </w:r>
    </w:p>
    <w:p w14:paraId="54E34442" w14:textId="77777777" w:rsidR="009E1F08" w:rsidRPr="009E1F08" w:rsidRDefault="009E1F08" w:rsidP="009E1F08">
      <w:pPr>
        <w:pStyle w:val="a5"/>
        <w:ind w:left="450"/>
        <w:jc w:val="center"/>
        <w:rPr>
          <w:sz w:val="26"/>
          <w:szCs w:val="26"/>
        </w:rPr>
      </w:pPr>
      <w:r w:rsidRPr="009E1F08">
        <w:rPr>
          <w:sz w:val="26"/>
          <w:szCs w:val="26"/>
        </w:rPr>
        <w:t>планируемые к реализации до 2030 года</w:t>
      </w:r>
    </w:p>
    <w:p w14:paraId="2DBE7650" w14:textId="77777777" w:rsidR="009E1F08" w:rsidRPr="001F5540" w:rsidRDefault="009E1F08" w:rsidP="009E1F08">
      <w:pPr>
        <w:pStyle w:val="a6"/>
        <w:ind w:left="450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80"/>
        <w:gridCol w:w="1417"/>
        <w:gridCol w:w="4313"/>
      </w:tblGrid>
      <w:tr w:rsidR="009E1F08" w:rsidRPr="001F5540" w14:paraId="658CE7C5" w14:textId="77777777" w:rsidTr="007E086E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A8D6" w14:textId="77777777" w:rsidR="009E1F08" w:rsidRPr="001F5540" w:rsidRDefault="009E1F08" w:rsidP="007E086E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086A" w14:textId="77777777" w:rsidR="009E1F08" w:rsidRPr="001F5540" w:rsidRDefault="009E1F08" w:rsidP="007E086E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88EC" w14:textId="77777777" w:rsidR="009E1F08" w:rsidRPr="001F5540" w:rsidRDefault="009E1F08" w:rsidP="007E086E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AB56" w14:textId="77777777" w:rsidR="009E1F08" w:rsidRPr="001F5540" w:rsidRDefault="009E1F08" w:rsidP="007E086E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9E1F08" w:rsidRPr="001F5540" w14:paraId="5F7C614E" w14:textId="77777777" w:rsidTr="007E086E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4F20" w14:textId="77777777" w:rsidR="009E1F08" w:rsidRPr="001F5540" w:rsidRDefault="009E1F08" w:rsidP="007E086E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9E1F08" w:rsidRPr="001F5540" w14:paraId="735198E8" w14:textId="77777777" w:rsidTr="009E1F08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CFA4" w14:textId="77777777" w:rsidR="009E1F08" w:rsidRPr="001F5540" w:rsidRDefault="009E1F08" w:rsidP="007E086E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D17" w14:textId="712B3612" w:rsidR="009E1F08" w:rsidRPr="009E1F08" w:rsidRDefault="009E1F08" w:rsidP="007E086E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Жилая застройка земельного массива, выделенного многодетной льготной категории граждан.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6EF4" w14:textId="63B6123F" w:rsidR="009E1F08" w:rsidRPr="009E1F08" w:rsidRDefault="009E1F08" w:rsidP="007E086E">
            <w:pPr>
              <w:pStyle w:val="TableParagraph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="00F00131">
              <w:rPr>
                <w:sz w:val="26"/>
                <w:szCs w:val="26"/>
                <w:lang w:val="ru-RU" w:eastAsia="en-US"/>
              </w:rPr>
              <w:t>д</w:t>
            </w:r>
            <w:r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6E0" w14:textId="0BBFABB8" w:rsidR="009E1F08" w:rsidRPr="009E1F08" w:rsidRDefault="009E1F08" w:rsidP="007E086E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Улучшение жилищных условий граждан Опытненского сельсовета. Увеличение доходной</w:t>
            </w:r>
            <w:r w:rsidR="009C7A46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части бюджета за счет поступления налоговых доходов от уплаты налога на имущество</w:t>
            </w:r>
            <w:r w:rsidR="00AD085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граждан.</w:t>
            </w:r>
          </w:p>
        </w:tc>
      </w:tr>
      <w:tr w:rsidR="009E1F08" w:rsidRPr="001F5540" w14:paraId="2CE7F751" w14:textId="77777777" w:rsidTr="007E086E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DF3" w14:textId="77777777" w:rsidR="009E1F08" w:rsidRPr="009E1F08" w:rsidRDefault="009E1F08" w:rsidP="007E086E">
            <w:pPr>
              <w:pStyle w:val="TableParagrap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4BE2" w14:textId="77777777" w:rsidR="009E1F08" w:rsidRPr="001F5540" w:rsidRDefault="009E1F08" w:rsidP="007E086E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9E1F08" w:rsidRPr="001F5540" w14:paraId="2A467EFF" w14:textId="77777777" w:rsidTr="009E1F08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AC93" w14:textId="569D7712" w:rsidR="009E1F08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E752" w14:textId="090B16DF" w:rsidR="009E1F08" w:rsidRPr="009E1F08" w:rsidRDefault="00AD085A" w:rsidP="007E086E">
            <w:pPr>
              <w:pStyle w:val="TableParagraph"/>
              <w:spacing w:line="270" w:lineRule="exac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Строительство и ввод в эксплуатацию системы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560" w14:textId="19DF637B" w:rsidR="009E1F08" w:rsidRPr="00AD085A" w:rsidRDefault="00AD085A" w:rsidP="007E086E">
            <w:pPr>
              <w:pStyle w:val="TableParagraph"/>
              <w:ind w:left="116" w:right="10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2024-2025гг.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2072" w14:textId="034AC660" w:rsidR="009E1F08" w:rsidRPr="009E1F08" w:rsidRDefault="00AD085A" w:rsidP="007E086E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населения качественной питьевой водой</w:t>
            </w:r>
          </w:p>
        </w:tc>
      </w:tr>
      <w:tr w:rsidR="009E1F08" w:rsidRPr="001F5540" w14:paraId="5261997B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BE59" w14:textId="4CDDE531" w:rsidR="009E1F08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1A2" w14:textId="79A0664D" w:rsidR="009E1F08" w:rsidRPr="009E1F08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Строительство</w:t>
            </w:r>
            <w:r w:rsidR="0022120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тепловой</w:t>
            </w:r>
            <w:r w:rsidR="0022120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сети от СГК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3DF" w14:textId="667B5E38" w:rsidR="009E1F08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2023г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DAB2" w14:textId="4D160841" w:rsidR="009E1F08" w:rsidRPr="009E1F08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Ликвидация существующих котельных, улучшение экологической обстановки</w:t>
            </w:r>
          </w:p>
        </w:tc>
      </w:tr>
      <w:tr w:rsidR="00AD085A" w:rsidRPr="001F5540" w14:paraId="79704D22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533" w14:textId="11587B24" w:rsidR="00AD085A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EBD" w14:textId="68F0C6BD" w:rsidR="00AD085A" w:rsidRPr="00AD085A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Ремонт и отсыпка дорог в новом жилом районе для льготной категории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7EC2" w14:textId="4B3E7753" w:rsidR="00AD085A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7A4" w14:textId="6BD3F3D2" w:rsidR="00AD085A" w:rsidRPr="00AD085A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Развитие транспортной инфраструктуры в новых жилых районах с массовой жилой застройкой.</w:t>
            </w:r>
          </w:p>
        </w:tc>
      </w:tr>
      <w:tr w:rsidR="00AD085A" w:rsidRPr="001F5540" w14:paraId="7B58B07B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288" w14:textId="4393EFCC" w:rsidR="00AD085A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C24" w14:textId="516D5668" w:rsidR="00AD085A" w:rsidRPr="00AD085A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Монтаж уличного освещения в новой части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7A9" w14:textId="30CE028C" w:rsidR="00AD085A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C47" w14:textId="7F696DC1" w:rsidR="00AD085A" w:rsidRPr="00AD085A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Создание комфортных условий для проживания жителей</w:t>
            </w:r>
          </w:p>
        </w:tc>
      </w:tr>
      <w:tr w:rsidR="005E5138" w:rsidRPr="001F5540" w14:paraId="10AFC409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DE3" w14:textId="420045D7" w:rsidR="005E5138" w:rsidRPr="005E5138" w:rsidRDefault="005E5138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A7C" w14:textId="510EEE48" w:rsidR="005E5138" w:rsidRPr="005E5138" w:rsidRDefault="005E5138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Замена дорожных знаков в соответствии с требованиями ГОСТ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BE6" w14:textId="319C55EB" w:rsidR="005E5138" w:rsidRPr="005E5138" w:rsidRDefault="005E5138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2024-2025гг.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320" w14:textId="17DD41BF" w:rsidR="005E5138" w:rsidRPr="005E5138" w:rsidRDefault="005E5138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безопасности дорожного движения</w:t>
            </w:r>
          </w:p>
        </w:tc>
      </w:tr>
      <w:tr w:rsidR="009E1F08" w:rsidRPr="001F5540" w14:paraId="0125686E" w14:textId="77777777" w:rsidTr="007E086E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F414" w14:textId="77777777" w:rsidR="009E1F08" w:rsidRPr="001F5540" w:rsidRDefault="009E1F08" w:rsidP="007E086E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5E5138" w:rsidRPr="001F5540" w14:paraId="0B9025AB" w14:textId="77777777" w:rsidTr="005D47ED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EA2D" w14:textId="78792CC8" w:rsidR="005E5138" w:rsidRPr="005E5138" w:rsidRDefault="005E5138" w:rsidP="007E086E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8AA" w14:textId="3A852F46" w:rsidR="005E5138" w:rsidRPr="009E1F08" w:rsidRDefault="005E5138" w:rsidP="007E086E">
            <w:pPr>
              <w:pStyle w:val="TableParagraph"/>
              <w:ind w:right="24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Устройство парковки в районе детского сада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902" w14:textId="6118A4B7" w:rsidR="005E5138" w:rsidRPr="00AD085A" w:rsidRDefault="005E5138" w:rsidP="007E086E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2023-2024гг.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EA72D" w14:textId="2415F3A9" w:rsidR="005E5138" w:rsidRPr="009E1F08" w:rsidRDefault="005E5138" w:rsidP="007E086E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безопасности дорожного движения для участников дорожного движения</w:t>
            </w:r>
          </w:p>
        </w:tc>
      </w:tr>
      <w:tr w:rsidR="005E5138" w:rsidRPr="001F5540" w14:paraId="58FAECE8" w14:textId="77777777" w:rsidTr="005D47ED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0AE" w14:textId="2D5F75B2" w:rsidR="005E5138" w:rsidRPr="005E5138" w:rsidRDefault="005E5138" w:rsidP="007E086E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FE4A" w14:textId="374D000E" w:rsidR="005E5138" w:rsidRPr="005E5138" w:rsidRDefault="005E5138" w:rsidP="007E086E">
            <w:pPr>
              <w:pStyle w:val="TableParagraph"/>
              <w:ind w:right="24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Установка светофоров в районе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6E0" w14:textId="391784BD" w:rsidR="005E5138" w:rsidRPr="005E5138" w:rsidRDefault="005E5138" w:rsidP="007E086E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2024г.</w:t>
            </w: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89E" w14:textId="77777777" w:rsidR="005E5138" w:rsidRPr="005E5138" w:rsidRDefault="005E5138" w:rsidP="007E086E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9E1F08" w:rsidRPr="001F5540" w14:paraId="4424C4A4" w14:textId="77777777" w:rsidTr="007E086E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CD11" w14:textId="77777777" w:rsidR="009E1F08" w:rsidRPr="001F5540" w:rsidRDefault="009E1F08" w:rsidP="007E086E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9E1F08" w:rsidRPr="001F5540" w14:paraId="192EB924" w14:textId="77777777" w:rsidTr="009E1F08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9BA6" w14:textId="38371054" w:rsidR="009E1F08" w:rsidRPr="005E5138" w:rsidRDefault="005E5138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lastRenderedPageBreak/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0180" w14:textId="15F43D44" w:rsidR="009E1F08" w:rsidRPr="005E5138" w:rsidRDefault="005E5138" w:rsidP="007E086E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Обновление и установка новых детских игровых и спортивных площадок в т.ч. в новой части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F4D" w14:textId="6A066400" w:rsidR="009E1F08" w:rsidRPr="005E5138" w:rsidRDefault="005E5138" w:rsidP="007E086E">
            <w:pPr>
              <w:pStyle w:val="TableParagraph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CB8" w14:textId="3BF2EFF0" w:rsidR="009E1F08" w:rsidRPr="009E1F08" w:rsidRDefault="005E5138" w:rsidP="007E086E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Привитие у детей здорового образа жизни</w:t>
            </w:r>
          </w:p>
        </w:tc>
      </w:tr>
    </w:tbl>
    <w:p w14:paraId="5990F52B" w14:textId="77777777" w:rsidR="00094A97" w:rsidRPr="00467CF9" w:rsidRDefault="00094A97" w:rsidP="00094A97">
      <w:pPr>
        <w:pStyle w:val="a5"/>
        <w:widowControl w:val="0"/>
        <w:spacing w:line="274" w:lineRule="exact"/>
        <w:ind w:left="1440"/>
        <w:jc w:val="both"/>
        <w:rPr>
          <w:b/>
          <w:i/>
          <w:sz w:val="30"/>
          <w:szCs w:val="30"/>
        </w:rPr>
      </w:pPr>
    </w:p>
    <w:p w14:paraId="7746BCEF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6FCB2292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5EFA1DB8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3C52FE3A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56EFBD80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4645CDD0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7EF57721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6DE50A88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3D917B15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507B49AD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65B457B8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65D8FAE2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sectPr w:rsidR="00B25AC7" w:rsidSect="00490C0C">
      <w:pgSz w:w="11909" w:h="16834"/>
      <w:pgMar w:top="1135" w:right="701" w:bottom="851" w:left="7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332FB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B6625F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65806992"/>
    <w:lvl w:ilvl="0">
      <w:start w:val="1"/>
      <w:numFmt w:val="decimal"/>
      <w:lvlText w:val="3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6C08D766"/>
    <w:lvl w:ilvl="0">
      <w:start w:val="1"/>
      <w:numFmt w:val="decimal"/>
      <w:lvlText w:val="8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90816EE"/>
    <w:multiLevelType w:val="multilevel"/>
    <w:tmpl w:val="C982354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4B00926"/>
    <w:multiLevelType w:val="multilevel"/>
    <w:tmpl w:val="6C0467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3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A79C2"/>
    <w:multiLevelType w:val="multilevel"/>
    <w:tmpl w:val="B2AE6B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3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0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  <w:color w:val="000000"/>
      </w:rPr>
    </w:lvl>
  </w:abstractNum>
  <w:abstractNum w:abstractNumId="10" w15:restartNumberingAfterBreak="0">
    <w:nsid w:val="71AE0306"/>
    <w:multiLevelType w:val="multilevel"/>
    <w:tmpl w:val="5D5063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 w15:restartNumberingAfterBreak="0">
    <w:nsid w:val="7263032C"/>
    <w:multiLevelType w:val="multilevel"/>
    <w:tmpl w:val="C5ACDB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65F7708"/>
    <w:multiLevelType w:val="multilevel"/>
    <w:tmpl w:val="6332FB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4"/>
    <w:rsid w:val="00024147"/>
    <w:rsid w:val="00094A97"/>
    <w:rsid w:val="001C0F65"/>
    <w:rsid w:val="001E460F"/>
    <w:rsid w:val="0022120A"/>
    <w:rsid w:val="00467CF9"/>
    <w:rsid w:val="00490C0C"/>
    <w:rsid w:val="004D5D6A"/>
    <w:rsid w:val="004F364D"/>
    <w:rsid w:val="005E5138"/>
    <w:rsid w:val="006C0693"/>
    <w:rsid w:val="007D29AE"/>
    <w:rsid w:val="008A5733"/>
    <w:rsid w:val="00913CF6"/>
    <w:rsid w:val="009734FC"/>
    <w:rsid w:val="009C7A46"/>
    <w:rsid w:val="009E1F08"/>
    <w:rsid w:val="009F7BA6"/>
    <w:rsid w:val="00A76A64"/>
    <w:rsid w:val="00AD085A"/>
    <w:rsid w:val="00AD1431"/>
    <w:rsid w:val="00AD4227"/>
    <w:rsid w:val="00AF6239"/>
    <w:rsid w:val="00B25AC7"/>
    <w:rsid w:val="00B85B00"/>
    <w:rsid w:val="00DD7E9E"/>
    <w:rsid w:val="00EC11CD"/>
    <w:rsid w:val="00F00131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35DD"/>
  <w15:chartTrackingRefBased/>
  <w15:docId w15:val="{3CF9AD90-1731-47E9-B86E-5547E4E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1C0F65"/>
    <w:pPr>
      <w:keepNext/>
      <w:keepLines/>
      <w:spacing w:before="200"/>
      <w:ind w:firstLine="397"/>
      <w:jc w:val="both"/>
      <w:outlineLvl w:val="2"/>
    </w:pPr>
    <w:rPr>
      <w:rFonts w:ascii="Cambria" w:hAnsi="Cambria" w:cs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A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5733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1C0F65"/>
    <w:rPr>
      <w:rFonts w:ascii="Cambria" w:eastAsia="Times New Roman" w:hAnsi="Cambria" w:cs="Cambria"/>
      <w:b/>
      <w:bCs/>
      <w:color w:val="4F81BD"/>
      <w:sz w:val="18"/>
      <w:szCs w:val="18"/>
      <w:lang w:eastAsia="ru-RU"/>
    </w:rPr>
  </w:style>
  <w:style w:type="paragraph" w:styleId="3">
    <w:name w:val="Body Text Indent 3"/>
    <w:basedOn w:val="a"/>
    <w:link w:val="32"/>
    <w:rsid w:val="001C0F65"/>
    <w:pPr>
      <w:numPr>
        <w:numId w:val="11"/>
      </w:numPr>
      <w:tabs>
        <w:tab w:val="clear" w:pos="709"/>
      </w:tabs>
      <w:ind w:left="0"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"/>
    <w:rsid w:val="001C0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1F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1F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E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F08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Пользователь</cp:lastModifiedBy>
  <cp:revision>9</cp:revision>
  <cp:lastPrinted>2023-10-16T01:14:00Z</cp:lastPrinted>
  <dcterms:created xsi:type="dcterms:W3CDTF">2023-10-09T01:20:00Z</dcterms:created>
  <dcterms:modified xsi:type="dcterms:W3CDTF">2023-10-31T06:33:00Z</dcterms:modified>
</cp:coreProperties>
</file>